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5E2956" w:rsidRPr="009231A8" w14:paraId="5E691A21" w14:textId="77777777" w:rsidTr="00903EAD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1320FA1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088E83F6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14530268" w14:textId="77777777" w:rsidTr="00903EAD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011C52D0" w14:textId="77777777" w:rsidR="005E2956" w:rsidRPr="00012400" w:rsidRDefault="005E2956" w:rsidP="00903EAD">
            <w:pPr>
              <w:jc w:val="center"/>
              <w:rPr>
                <w:b/>
                <w:bCs/>
                <w:sz w:val="22"/>
                <w:szCs w:val="22"/>
              </w:rPr>
            </w:pPr>
            <w:r w:rsidRPr="00012400">
              <w:rPr>
                <w:b/>
                <w:bCs/>
                <w:sz w:val="22"/>
                <w:szCs w:val="22"/>
              </w:rPr>
              <w:t>«Γνωριζόμαστε-Μια ομάδα γινόμαστε»</w:t>
            </w:r>
          </w:p>
          <w:p w14:paraId="36A19B7A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07759F5" wp14:editId="7DC2BFDA">
                      <wp:extent cx="542925" cy="590550"/>
                      <wp:effectExtent l="0" t="0" r="28575" b="19050"/>
                      <wp:docPr id="1527979311" name="Οβάλ 1527979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E0C3E8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7759F5" id="Οβάλ 152797931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12" o:title="" recolor="t" rotate="t" type="frame"/>
                      <v:textbox>
                        <w:txbxContent>
                          <w:p w14:paraId="71E0C3E8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0D66DB6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D3BD4FA" w14:textId="77777777" w:rsidR="005E2956" w:rsidRPr="00834F42" w:rsidRDefault="005E2956" w:rsidP="005E2956">
            <w:pPr>
              <w:pStyle w:val="a5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4F42">
              <w:rPr>
                <w:rFonts w:asciiTheme="minorHAnsi" w:hAnsiTheme="minorHAnsi"/>
                <w:sz w:val="22"/>
                <w:szCs w:val="22"/>
              </w:rPr>
              <w:t>Να αισθανθούν μέλη  της ομάδας.</w:t>
            </w:r>
          </w:p>
          <w:p w14:paraId="2B667062" w14:textId="77777777" w:rsidR="005E2956" w:rsidRDefault="005E2956" w:rsidP="005E2956">
            <w:pPr>
              <w:pStyle w:val="a5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4F42">
              <w:rPr>
                <w:rFonts w:asciiTheme="minorHAnsi" w:hAnsiTheme="minorHAnsi"/>
                <w:sz w:val="22"/>
                <w:szCs w:val="22"/>
              </w:rPr>
              <w:t>Να δημιουργήσουν το Συμβόλαιο της ομάδας.</w:t>
            </w:r>
          </w:p>
          <w:p w14:paraId="13F2394B" w14:textId="77777777" w:rsidR="005E2956" w:rsidRPr="00834F42" w:rsidRDefault="005E2956" w:rsidP="005E2956">
            <w:pPr>
              <w:pStyle w:val="a5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Να εκφράσουν τις απόψεις τους για σημαντικές αξίες.</w:t>
            </w:r>
          </w:p>
          <w:p w14:paraId="4E8CB5FB" w14:textId="77777777" w:rsidR="005E2956" w:rsidRPr="00834F42" w:rsidRDefault="005E2956" w:rsidP="005E2956">
            <w:pPr>
              <w:pStyle w:val="a5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34F42">
              <w:rPr>
                <w:rFonts w:asciiTheme="minorHAnsi" w:hAnsiTheme="minorHAnsi"/>
                <w:sz w:val="22"/>
                <w:szCs w:val="22"/>
              </w:rPr>
              <w:t>Να καταθέσουν τις προσδοκίες τους από το πρόγραμμα.</w:t>
            </w:r>
          </w:p>
          <w:p w14:paraId="072E3FD2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5E2956" w:rsidRPr="009231A8" w14:paraId="5AB1F3F8" w14:textId="77777777" w:rsidTr="00903EAD">
        <w:trPr>
          <w:trHeight w:val="135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4F8FFC37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61CB98CE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2CA0DE96" w14:textId="77777777" w:rsidTr="00903EAD">
        <w:trPr>
          <w:trHeight w:val="859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77E968D3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06770E5" w14:textId="77777777" w:rsidR="005E2956" w:rsidRPr="006A4C8C" w:rsidRDefault="005E2956" w:rsidP="005E2956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«Παρουσιάζομαι»: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έχουν σχηματίσει έναν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κύκλο. Ξεκινώντας από τον/την εκπαιδευτικό, καθένα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ς/μία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λέει το όνομά του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/της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 καταθέτει στην ομάδα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αξίες που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θεωρεί σημαντικ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ές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για την ανθρώπινη κοινωνία ξεκινώντας κάθε φορά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 τη φράση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: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«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Κάτι που θεωρώ σημαντικό για την κοινωνία είναι…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».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 Τα υπόλοιπα μέλη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της ομάδας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επαναλαμβάνουν το όνομα και τη λέξη/φράση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του/της συμμαθητή/τριας τους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μέχρι να παρουσιαστούν όλα τα ονόματα και οι απόψεις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(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π.χ. Βασίλης -ειρήνη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/σεβασμός κ.ά.)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. Οι λέξεις καταγράφονται σε χαρτί του μέτρου και αναρτώνται σε εμφανές σημείο στην αίθουσα.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Εναλλακτικά χρησιμοποιείται ένα ψηφιακό εργαλείο </w:t>
            </w:r>
            <w:hyperlink r:id="rId13" w:history="1">
              <w:r w:rsidRPr="00683C01">
                <w:rPr>
                  <w:rStyle w:val="-"/>
                  <w:rFonts w:asciiTheme="minorHAnsi" w:eastAsia="Times New Roman" w:hAnsiTheme="minorHAnsi"/>
                  <w:iCs/>
                  <w:sz w:val="22"/>
                  <w:szCs w:val="22"/>
                </w:rPr>
                <w:t>διαμοιραζόμενου πίνακα</w:t>
              </w:r>
            </w:hyperlink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2B62DFFA" w14:textId="77777777" w:rsidR="005E2956" w:rsidRPr="006A4C8C" w:rsidRDefault="005E2956" w:rsidP="005E2956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«Συμφωνούμε ότι..»: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  Στην ολομέλεια οι μαθητές/τριες συμφωνούν για τον τρόπο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που θα εργαστούν στα επόμενα εργαστήρια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. Γράφουν σε χαρτί του μέτρου και υπογράφουν το Συμβόλαιο για το συγκεκριμένο πρόγραμμα.</w:t>
            </w:r>
          </w:p>
          <w:p w14:paraId="0B374B0C" w14:textId="77777777" w:rsidR="005E2956" w:rsidRPr="006A4C8C" w:rsidRDefault="005E2956" w:rsidP="005E2956">
            <w:pPr>
              <w:pStyle w:val="a5"/>
              <w:numPr>
                <w:ilvl w:val="0"/>
                <w:numId w:val="19"/>
              </w:numPr>
              <w:tabs>
                <w:tab w:val="left" w:pos="6344"/>
              </w:tabs>
              <w:spacing w:line="276" w:lineRule="auto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 «Οι προσδοκίες μας» :    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Οι μαθητές/τριες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στέκονται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όρθι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σε κύκλο. Όποιο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ς\όποια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θέλει πηγαίνει στο κέντρο του κύκλου και μοιράζεται με την ομάδα τ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ην προσδοκία του/της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από το συγκεκριμένο πρόγραμμα. Μένει στη μέση του κύκλου και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 υπόλοιποι/ες π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αραμένουν κοντά αν συμφωνούν πολύ και απομακρύνονται αν διαφωνούν. Αφού τοποθετηθούν όλ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οι/ες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, παρατηρούμε τις θέσεις των μελών της ομάδας. Η ίδια διαδικασία επαναλαμβάνεται μέχρι να ακουστούν οι προσδοκίες όλων.</w:t>
            </w:r>
          </w:p>
          <w:p w14:paraId="6346BAF0" w14:textId="77777777" w:rsidR="005E2956" w:rsidRPr="006A4C8C" w:rsidRDefault="005E2956" w:rsidP="005E2956">
            <w:pPr>
              <w:pStyle w:val="a5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«Αναστοχασμός»: 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Στην ολομέλεια γίνεται συζήτηση για τις δράσεις του εργαστηρίου και εστιάζουν σε στοιχεία που θεωρούνται σημαντικά για την κοινωνία. </w:t>
            </w:r>
          </w:p>
          <w:p w14:paraId="2B7E7024" w14:textId="77777777" w:rsidR="005E2956" w:rsidRPr="006A4C8C" w:rsidRDefault="005E2956" w:rsidP="00903E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3287DB3D" w14:textId="77777777" w:rsidR="005E2956" w:rsidRPr="009231A8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5E2956" w:rsidRPr="009231A8" w14:paraId="05C0831E" w14:textId="77777777" w:rsidTr="00903EAD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0F27639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10AE31FD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02425D28" w14:textId="77777777" w:rsidTr="00903EAD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4572BEF6" w14:textId="77777777" w:rsidR="005E2956" w:rsidRPr="00E61F02" w:rsidRDefault="005E2956" w:rsidP="00903EA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E61F02">
              <w:rPr>
                <w:b/>
                <w:bCs/>
                <w:sz w:val="22"/>
                <w:szCs w:val="22"/>
              </w:rPr>
              <w:t>Το ένα χέρι βοηθάει το άλλο;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5E14AB86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w:lastRenderedPageBreak/>
              <mc:AlternateContent>
                <mc:Choice Requires="wps">
                  <w:drawing>
                    <wp:inline distT="0" distB="0" distL="0" distR="0" wp14:anchorId="334702B6" wp14:editId="463FD084">
                      <wp:extent cx="542925" cy="590550"/>
                      <wp:effectExtent l="0" t="0" r="28575" b="19050"/>
                      <wp:docPr id="2004246575" name="Οβάλ 2004246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886CD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4702B6" id="Οβάλ 2004246575" o:spid="_x0000_s1027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" strokecolor="#b66d31" strokeweight="2pt">
                      <v:fill r:id="rId12" o:title="" recolor="t" rotate="t" type="frame"/>
                      <v:textbox>
                        <w:txbxContent>
                          <w:p w14:paraId="56C886CD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5A050A72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E6E9E4B" w14:textId="77777777" w:rsidR="005E2956" w:rsidRDefault="005E2956" w:rsidP="005E2956">
            <w:pPr>
              <w:pStyle w:val="a5"/>
              <w:numPr>
                <w:ilvl w:val="0"/>
                <w:numId w:val="1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μοιρ</w:t>
            </w:r>
            <w:r>
              <w:rPr>
                <w:rFonts w:asciiTheme="minorHAnsi" w:hAnsiTheme="minorHAnsi"/>
                <w:sz w:val="22"/>
                <w:szCs w:val="22"/>
              </w:rPr>
              <w:t>άζονται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εμπειρίες και βιώματα.</w:t>
            </w:r>
          </w:p>
          <w:p w14:paraId="44BB65C8" w14:textId="77777777" w:rsidR="005E2956" w:rsidRDefault="005E2956" w:rsidP="005E2956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Να εκφράζουν τα συναισθήματά τους  και να αναστοχάζονται.</w:t>
            </w:r>
          </w:p>
          <w:p w14:paraId="643C8EE2" w14:textId="77777777" w:rsidR="005E2956" w:rsidRPr="00EE3464" w:rsidRDefault="005E2956" w:rsidP="005E2956">
            <w:pPr>
              <w:pStyle w:val="a5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Να είναι ενεργητικοί ακροατές.</w:t>
            </w:r>
          </w:p>
        </w:tc>
      </w:tr>
      <w:tr w:rsidR="005E2956" w:rsidRPr="009231A8" w14:paraId="5583B979" w14:textId="77777777" w:rsidTr="00903EAD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46FC6DF8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5D13A3E7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37997619" w14:textId="77777777" w:rsidTr="00903EAD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396F27A8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851238E" w14:textId="77777777" w:rsidR="005E2956" w:rsidRPr="00863AF0" w:rsidRDefault="005E2956" w:rsidP="005E2956">
            <w:pPr>
              <w:pStyle w:val="a5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863AF0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«Εισαγωγή»: </w:t>
            </w:r>
            <w:r w:rsidRPr="00863AF0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Οι μαθητές/τριες έχουν σχηματίσει έναν κύκλο. Όποιος/όποια  ξεκινήσει εκτελεί  μία κίνηση που μεταφέρεται σε όλα  τα μέλη του κύκλου. Η διαδικασία επαναλαμβάνεται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για όλους/ες τους/τις μαθητές/τριες.</w:t>
            </w:r>
          </w:p>
          <w:p w14:paraId="5BCE0262" w14:textId="77777777" w:rsidR="005E2956" w:rsidRPr="00863AF0" w:rsidRDefault="005E2956" w:rsidP="005E2956">
            <w:pPr>
              <w:pStyle w:val="a5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863AF0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«Βοήθεια! Κίνδυνος!»:    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Οι μαθητές/τριες απλώνονται στον χώρο. Καθένας/μια διαλέγει μυστικά έναν/μία συμμαθητή/τρια που πρέπει να απομακρύνεται γιατί το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ν/τη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θεωρεί «κίνδυνο». Ταυτόχρονα επιλέγει κι έναν/μία συμμαθητή/τρια  ως «βοήθεια» που πρέπει να είναι ανάμεσα σε αυτόν/ην και τον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«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κίνδυνο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»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για να μπορέσει να προστατευτεί.  Όταν έχουν κάνει όλοι/ες τις επιλογές τους, ξεκινάει το παιχνίδι: Οι μαθητές/τριες κινούνται στον χώρο προσπαθώντας να είναι κοντά στη «βοήθεια» και μακριά από τον «κίνδυνο». Ο/Η εκπαιδευτικός παρακολουθεί το παιχνίδι. Όποτε κρίνει αναγκαίο, σταματάει το παιχνίδι με κάποιο σύνθημα που έχει αποφασιστεί με όλη την ομάδα και οι μαθητές/τριες σταματ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άνε στο σημείο που βρίσκονται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Ο/Η εκπαιδευτικός τους ρωτάει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από ποιον «κίνδυνο»  ξέφυγ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αν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 xml:space="preserve">  και από ποιον δέχτηκ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αν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«βοήθεια». Στο τέλος οι μαθητές/τριες μαζεύονται στην Ολομέλεια για συζήτηση. Ενδεικτικές ερωτήσεις: «Πώς αισθανθήκατε που έπρεπε να αποφύγετε τον “κίνδυνο”;», « Τι σας δυσκόλεψε;», «Τι μπορεί να είναι “κίνδυνος” στην καθημερινή ζωή σας;»,   «Πώς αισθανθήκατε όταν δεχτήκατε “βοήθεια”;», « Τι μπορεί να είναι “κίνδυνος” στην καθημερινή ζωή ενός άλλου ανθρώπου;», «Πώς μπορεί να βρεθεί  “βοήθεια” για κάθε περίπτωση που έχει αναφερθεί;».</w:t>
            </w:r>
            <w:r w:rsidRPr="00863AF0">
              <w:rPr>
                <w:rFonts w:asciiTheme="minorHAnsi" w:hAnsiTheme="minorHAnsi"/>
                <w:iCs/>
              </w:rPr>
              <w:t xml:space="preserve">  </w:t>
            </w:r>
          </w:p>
          <w:p w14:paraId="093E56ED" w14:textId="77777777" w:rsidR="005E2956" w:rsidRPr="008211F8" w:rsidRDefault="005E2956" w:rsidP="005E2956">
            <w:pPr>
              <w:pStyle w:val="a5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63AF0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«Αναστοχασμός»: </w:t>
            </w:r>
            <w:r w:rsidRPr="00863AF0">
              <w:rPr>
                <w:rFonts w:asciiTheme="minorHAnsi" w:hAnsiTheme="minorHAnsi"/>
                <w:iCs/>
                <w:sz w:val="22"/>
                <w:szCs w:val="22"/>
              </w:rPr>
              <w:t>Ο</w:t>
            </w:r>
            <w:r w:rsidRPr="00863AF0">
              <w:rPr>
                <w:rFonts w:asciiTheme="minorHAnsi" w:eastAsia="Times New Roman" w:hAnsiTheme="minorHAnsi"/>
                <w:iCs/>
                <w:sz w:val="22"/>
                <w:szCs w:val="22"/>
              </w:rPr>
              <w:t>ι μαθητές/τριες γράφουν και μοιράζονται στην ολομέλεια τα συναισθήματά τους κάθε φορά που αντιμετώπιζαν κίνδυνο, που δέχονταν βοήθεια ή  δεν κατάφεραν να λάβουν βοήθεια</w:t>
            </w:r>
            <w:r w:rsidRPr="008211F8"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</w:p>
        </w:tc>
      </w:tr>
    </w:tbl>
    <w:p w14:paraId="1554792C" w14:textId="77777777" w:rsidR="005E2956" w:rsidRPr="009231A8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5E2956" w:rsidRPr="009231A8" w14:paraId="3531544B" w14:textId="77777777" w:rsidTr="00903EAD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64B94986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334690E4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314E83D2" w14:textId="77777777" w:rsidTr="00903EAD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407B9671" w14:textId="77777777" w:rsidR="005E2956" w:rsidRPr="00E61F02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E61F02">
              <w:rPr>
                <w:b/>
                <w:bCs/>
                <w:sz w:val="22"/>
                <w:szCs w:val="22"/>
              </w:rPr>
              <w:t>Παίρνουμε θες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604734AE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92F2DF9" wp14:editId="42037104">
                      <wp:extent cx="542925" cy="590550"/>
                      <wp:effectExtent l="0" t="0" r="28575" b="19050"/>
                      <wp:docPr id="781735055" name="Οβάλ 781735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E8597C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2F2DF9" id="Οβάλ 781735055" o:spid="_x0000_s1028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ORoCH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65E8597C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26BCE9EE" w14:textId="77777777" w:rsidR="005E2956" w:rsidRPr="007430AC" w:rsidRDefault="005E2956" w:rsidP="005E2956">
            <w:pPr>
              <w:pStyle w:val="a5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 xml:space="preserve">Να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λαμβάνουν ή να τροποποιούν αποφάσεις στηριζόμενοι σε νέα δεδομένα. </w:t>
            </w:r>
          </w:p>
          <w:p w14:paraId="38670676" w14:textId="77777777" w:rsidR="005E2956" w:rsidRPr="007430AC" w:rsidRDefault="005E2956" w:rsidP="005E2956">
            <w:pPr>
              <w:pStyle w:val="a5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 xml:space="preserve">Να </w:t>
            </w:r>
            <w:r>
              <w:rPr>
                <w:rFonts w:asciiTheme="minorHAnsi" w:hAnsiTheme="minorHAnsi"/>
                <w:sz w:val="22"/>
                <w:szCs w:val="22"/>
              </w:rPr>
              <w:t>επιχειρηματολογούν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σε ζητήματα που αφορούν στα ανθρώπινα δικαιώματα.</w:t>
            </w:r>
          </w:p>
          <w:p w14:paraId="636F9CC7" w14:textId="77777777" w:rsidR="005E2956" w:rsidRPr="007430AC" w:rsidRDefault="005E2956" w:rsidP="005E2956">
            <w:pPr>
              <w:pStyle w:val="a5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430AC">
              <w:rPr>
                <w:rFonts w:asciiTheme="minorHAnsi" w:hAnsiTheme="minorHAnsi"/>
                <w:bCs/>
                <w:iCs/>
                <w:sz w:val="22"/>
                <w:szCs w:val="22"/>
              </w:rPr>
              <w:t>Να προτείνουν τρόπους επίλυσης προβλημάτων.</w:t>
            </w:r>
          </w:p>
          <w:p w14:paraId="4BDE7C2C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5E2956" w:rsidRPr="009231A8" w14:paraId="3FC498F1" w14:textId="77777777" w:rsidTr="00903EAD">
        <w:trPr>
          <w:trHeight w:val="252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2C23CEFB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E5B8B7" w:themeFill="accent2" w:themeFillTint="66"/>
            <w:vAlign w:val="center"/>
          </w:tcPr>
          <w:p w14:paraId="74C835CB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6ED9AE9B" w14:textId="77777777" w:rsidTr="00903EAD">
        <w:trPr>
          <w:trHeight w:val="1596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742C3A7A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5FCC4DDC" w14:textId="77777777" w:rsidR="005E2956" w:rsidRPr="001668A4" w:rsidRDefault="005E2956" w:rsidP="00903EAD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BD3CE5C" w14:textId="77777777" w:rsidR="005E2956" w:rsidRPr="00322A71" w:rsidRDefault="005E2956" w:rsidP="005E2956">
            <w:pPr>
              <w:pStyle w:val="a5"/>
              <w:numPr>
                <w:ilvl w:val="0"/>
                <w:numId w:val="21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«Εισαγωγή»: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έχουν σχηματίσει έναν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κύκλο. Κάθε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μαθητής/τρια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παίρνει τον λόγο και  μοιράζεται στην ολομέλεια ένα επίθετο που περιγράφει τη διάθεσή του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/της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47A0664E" w14:textId="77777777" w:rsidR="005E2956" w:rsidRPr="00322A71" w:rsidRDefault="005E2956" w:rsidP="005E2956">
            <w:pPr>
              <w:pStyle w:val="a5"/>
              <w:numPr>
                <w:ilvl w:val="0"/>
                <w:numId w:val="21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«Συμφωνώ-Διαφωνώ»: 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Ο/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Η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εκπαιδευτικός έχει ετοιμάσει σε χαρτί του μέτρου 8 απόψεις/ισχυρισμούς που αντιμετωπίζουν το θέμα των ανθρωπίνων δικαιωμάτων από διαφορετική οπτική γωνία. Σε δύο διαφορετικές γωνίες στη σχολική αίθουσα  έχει τοποθετήσει  καρτέλες με τις λέξεις  </w:t>
            </w: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ΣΥΜΦΩΝΩ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 </w:t>
            </w: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ΔΙΑΦΩΝΩ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. Κάθε άποψη –μία την κάθε φορά, στερεώνεται στον πίνακα ώστε να μπορεί να διαβαστεί από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τους/τις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μαθητές/τριες.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Στη συνέχεια,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αφού διαβάσουν και κατανοήσουν την πρώτη άποψη/ισχυρισμό καλούνται να τοποθετηθούν στην κατάλληλη πλευρά ανάλογα με το αν συμφωνούν ή διαφωνούν. Όταν τοποθετηθούν όλ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οι/όλες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, ο/η εκπαιδευτικός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τους 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ζητάει να αιτιολογήσ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ουν την επιλογή τους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(συμφωνώ ή διαφωνώ)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>. Μπορεί, επίσης, να  κάνει ερωτήσεις για να προκαλέσει συζήτηση. Κατά τη διάρκεια της δραστηριότητας  μπορ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ούν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να μετακινηθ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ούν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 να αλλάξ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ουν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πλευρά εάν θεωρ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ούν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ότι έχει πειστεί από κάποιο επιχείρημα. Κατά τη διάρκεια της δραστηριότητας δεν απαιτείται ομοφωνία τω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ν μαθητών/τριών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αλλά να ακουστούν και οι διαφορετικές απόψεις.</w:t>
            </w:r>
          </w:p>
          <w:p w14:paraId="6F8191BB" w14:textId="77777777" w:rsidR="005E2956" w:rsidRPr="00322A71" w:rsidRDefault="005E2956" w:rsidP="005E2956">
            <w:pPr>
              <w:pStyle w:val="a5"/>
              <w:numPr>
                <w:ilvl w:val="0"/>
                <w:numId w:val="21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4"/>
                <w:szCs w:val="24"/>
              </w:rPr>
            </w:pPr>
            <w:r w:rsidRPr="00322A7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«Αναστοχασμός» :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συζητούν για τις απόψεις που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τους/τις</w:t>
            </w:r>
            <w:r w:rsidRPr="00322A7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προβλημάτισαν περισσότερο και σημειώνουν τις τρεις απόψεις που θεωρούν πολύ σημαντικές για το ζήτημα των ανθρώπινων δικαιωμάτων</w:t>
            </w:r>
            <w:r w:rsidRPr="00322A71">
              <w:rPr>
                <w:rFonts w:asciiTheme="minorHAnsi" w:eastAsia="Times New Roman" w:hAnsiTheme="minorHAnsi"/>
                <w:iCs/>
                <w:sz w:val="24"/>
                <w:szCs w:val="24"/>
              </w:rPr>
              <w:t>.</w:t>
            </w:r>
          </w:p>
          <w:p w14:paraId="58C09324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300C6B0B" w14:textId="77777777" w:rsidR="005E2956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7734CDA" w14:textId="77777777" w:rsidR="005E2956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4D582874" w14:textId="77777777" w:rsidR="005E2956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4A14BB23" w14:textId="77777777" w:rsidR="005E2956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185C151E" w14:textId="77777777" w:rsidR="005E2956" w:rsidRPr="009231A8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5E2956" w:rsidRPr="009231A8" w14:paraId="6CDF0612" w14:textId="77777777" w:rsidTr="00903EAD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1FA2ECDA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48652F93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10235778" w14:textId="77777777" w:rsidTr="00903EAD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42F8E16A" w14:textId="77777777" w:rsidR="005E2956" w:rsidRPr="009D4E70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D4E70">
              <w:rPr>
                <w:b/>
                <w:bCs/>
                <w:sz w:val="22"/>
                <w:szCs w:val="22"/>
              </w:rPr>
              <w:t>«Μια εικόνα …χίλιες λέξεις»</w:t>
            </w:r>
          </w:p>
          <w:p w14:paraId="60EC8988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D650111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9136BD7" wp14:editId="191CD23A">
                      <wp:extent cx="542925" cy="590550"/>
                      <wp:effectExtent l="0" t="0" r="28575" b="19050"/>
                      <wp:docPr id="754638175" name="Οβάλ 754638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BDE349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136BD7" id="Οβάλ 754638175" o:spid="_x0000_s1029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YJEgK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1DBDE349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56E6E123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57CE35" w14:textId="77777777" w:rsidR="005E2956" w:rsidRPr="007430AC" w:rsidRDefault="005E2956" w:rsidP="005E2956">
            <w:pPr>
              <w:pStyle w:val="a5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εξοικειωθούν με τη Διακήρυξη των Δικαιωμάτων του Ανθρώπου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8EC6EF" w14:textId="06B8BA30" w:rsidR="005E2956" w:rsidRPr="00510C14" w:rsidRDefault="005E2956" w:rsidP="005E2956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Να 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>αναγνωρί</w:t>
            </w:r>
            <w:r w:rsidR="00EC5C06">
              <w:rPr>
                <w:rFonts w:asciiTheme="minorHAnsi" w:hAnsiTheme="minorHAnsi"/>
                <w:sz w:val="22"/>
                <w:szCs w:val="22"/>
              </w:rPr>
              <w:t>ζ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ουν </w:t>
            </w:r>
            <w:r>
              <w:rPr>
                <w:rFonts w:asciiTheme="minorHAnsi" w:hAnsiTheme="minorHAnsi"/>
                <w:sz w:val="22"/>
                <w:szCs w:val="22"/>
              </w:rPr>
              <w:t>βασικά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ανθρώπινα δικαιώματα.</w:t>
            </w:r>
          </w:p>
          <w:p w14:paraId="59728614" w14:textId="77777777" w:rsidR="005E2956" w:rsidRDefault="005E2956" w:rsidP="005E2956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Να εκφράζουν τα συναισθήματά τους  και να αναστοχάζονται.</w:t>
            </w:r>
          </w:p>
          <w:p w14:paraId="198EA381" w14:textId="77777777" w:rsidR="005E2956" w:rsidRPr="00016CF1" w:rsidRDefault="005E2956" w:rsidP="005E2956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10C14">
              <w:rPr>
                <w:rFonts w:asciiTheme="minorHAnsi" w:hAnsiTheme="minorHAnsi" w:cstheme="minorHAnsi"/>
                <w:iCs/>
                <w:sz w:val="22"/>
                <w:szCs w:val="22"/>
              </w:rPr>
              <w:t>Να επεξεργάζονται πληροφορίες και να εξάγουν συμπεράσματα στο πλαίσιο μίας ομάδας.</w:t>
            </w:r>
          </w:p>
        </w:tc>
      </w:tr>
      <w:tr w:rsidR="005E2956" w:rsidRPr="009231A8" w14:paraId="1F0B5198" w14:textId="77777777" w:rsidTr="00903EAD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36DF54A3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30BEB3FA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3069DAFB" w14:textId="77777777" w:rsidTr="00903EAD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1045EA8C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6543A46B" w14:textId="77777777" w:rsidR="005E2956" w:rsidRPr="006A68E5" w:rsidRDefault="005E2956" w:rsidP="005E2956">
            <w:pPr>
              <w:pStyle w:val="a5"/>
              <w:numPr>
                <w:ilvl w:val="0"/>
                <w:numId w:val="22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68E5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 «Εισαγωγή»: </w:t>
            </w:r>
            <w:r w:rsidRPr="00863AF0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 έχουν σχηματίσει έναν κύκλο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>. Όταν ο/η εκπαιδευτικός δώσει ένα χαρακτηριστικό σήμα –που έχει συμφωνηθεί με την ομάδα,  κάθε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μαθητής/τρια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δείχνει με μια παγωμένη εικόνα πώς νιώθει σήμερα.</w:t>
            </w:r>
          </w:p>
          <w:p w14:paraId="6F079979" w14:textId="77777777" w:rsidR="005E2956" w:rsidRPr="008042E3" w:rsidRDefault="005E2956" w:rsidP="005E2956">
            <w:pPr>
              <w:pStyle w:val="a5"/>
              <w:numPr>
                <w:ilvl w:val="0"/>
                <w:numId w:val="22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68E5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«</w:t>
            </w:r>
            <w:r w:rsidRPr="006A68E5">
              <w:rPr>
                <w:rFonts w:asciiTheme="minorHAnsi" w:hAnsiTheme="minorHAnsi"/>
                <w:b/>
                <w:iCs/>
                <w:sz w:val="22"/>
                <w:szCs w:val="22"/>
              </w:rPr>
              <w:t>Οι ιστορίες πίσω από τις φωτογραφίες»:</w:t>
            </w:r>
            <w:r w:rsidRPr="006A68E5">
              <w:rPr>
                <w:rFonts w:asciiTheme="minorHAnsi" w:hAnsiTheme="minorHAnsi"/>
                <w:iCs/>
                <w:sz w:val="22"/>
                <w:szCs w:val="22"/>
              </w:rPr>
              <w:t xml:space="preserve"> Οι μαθητές/τριες εργάζονται σε ομάδες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έχοντας στη διάθεσή τους</w:t>
            </w:r>
            <w:r w:rsidRPr="006A68E5">
              <w:rPr>
                <w:rFonts w:asciiTheme="minorHAnsi" w:hAnsiTheme="minorHAnsi"/>
                <w:iCs/>
                <w:sz w:val="22"/>
                <w:szCs w:val="22"/>
              </w:rPr>
              <w:t xml:space="preserve"> ένα αντίγραφο της Διακήρυξης των Δικαιωμάτων του Ανθρώπο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υ και μία σχετική φωτογραφία </w:t>
            </w:r>
            <w:r w:rsidRPr="0054064E">
              <w:rPr>
                <w:rFonts w:asciiTheme="minorHAnsi" w:hAnsiTheme="minorHAnsi"/>
                <w:iCs/>
                <w:sz w:val="22"/>
                <w:szCs w:val="22"/>
              </w:rPr>
              <w:t>(</w:t>
            </w:r>
            <w:hyperlink r:id="rId14" w:history="1">
              <w:r w:rsidRPr="0054064E">
                <w:rPr>
                  <w:rStyle w:val="-"/>
                  <w:rFonts w:asciiTheme="minorHAnsi" w:hAnsiTheme="minorHAnsi"/>
                  <w:iCs/>
                  <w:sz w:val="22"/>
                  <w:szCs w:val="22"/>
                </w:rPr>
                <w:t>https://www.amnesty.gr/universal-declaration-of-human-rights</w:t>
              </w:r>
            </w:hyperlink>
            <w:r w:rsidRPr="0054064E">
              <w:rPr>
                <w:rFonts w:asciiTheme="minorHAnsi" w:hAnsiTheme="minorHAnsi"/>
                <w:iCs/>
                <w:sz w:val="22"/>
                <w:szCs w:val="22"/>
              </w:rPr>
              <w:t xml:space="preserve">). </w:t>
            </w:r>
            <w:r w:rsidRPr="00CA759C">
              <w:rPr>
                <w:rFonts w:asciiTheme="minorHAnsi" w:hAnsiTheme="minorHAnsi"/>
                <w:iCs/>
                <w:sz w:val="22"/>
                <w:szCs w:val="22"/>
              </w:rPr>
              <w:t xml:space="preserve">Τα μέλη κάθε ομάδας επεξεργάζονται το κείμενο της Διακήρυξης και  συζητάνε με αφορμή το περιεχόμενο της φωτογραφίας και τις σχετικές πληροφορίες που παρέχει ο/η εκπαιδευτικός. Στο τέλος, κάθε ομάδα παρουσιάζει στην ολομέλεια τη φωτογραφία και τα συμπεράσματα που κατέληξε κατόπιν συζήτησης. Επιπλέον, οι μαθητές/τριες δείχνουν με παντομίμα τα συναισθήματα που τους/τις προκάλεσε η εικόνα. Προτείνεται να εντοπιστούν οι χώρες στο χάρτη και οι μαθητές/τριες, αν επιθυμούν, μπορούν να αναφέρουν  και επιπλέον σχετικά στοιχεία.  </w:t>
            </w:r>
            <w:r w:rsidRPr="00CA759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Κοινό ερώτημα στην ολομέλεια: Από πού μπορούν να δεχτούν βοήθεια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τα άτομα </w:t>
            </w:r>
            <w:r w:rsidRPr="00CA759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που αντιμετωπίζουν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προβλήματα </w:t>
            </w:r>
            <w:r w:rsidRPr="00CA759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στις φωτογραφίες;</w:t>
            </w:r>
            <w:r w:rsidRPr="008042E3">
              <w:rPr>
                <w:rFonts w:asciiTheme="minorHAnsi" w:eastAsia="Times New Roman" w:hAnsiTheme="minorHAnsi"/>
                <w:iCs/>
              </w:rPr>
              <w:t xml:space="preserve"> </w:t>
            </w:r>
          </w:p>
          <w:p w14:paraId="1197B9C9" w14:textId="77777777" w:rsidR="005E2956" w:rsidRPr="006A68E5" w:rsidRDefault="005E2956" w:rsidP="005E2956">
            <w:pPr>
              <w:pStyle w:val="a5"/>
              <w:numPr>
                <w:ilvl w:val="0"/>
                <w:numId w:val="22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6A68E5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 «Αναστοχασμός»: 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 συζητούν για τα κοινά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χαρακτηριστικά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που έχουν εντοπίσει 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>στις φωτογραφίες τους. Εστιάζουν στον ρόλο των πολιτών, Φορέων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</w:t>
            </w:r>
            <w:r w:rsidRPr="006A68E5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Οργανώσεων. </w:t>
            </w:r>
          </w:p>
          <w:p w14:paraId="04BF0D32" w14:textId="77777777" w:rsidR="005E2956" w:rsidRPr="006A68E5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6802A247" w14:textId="77777777" w:rsidR="005E2956" w:rsidRPr="009231A8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5E2956" w:rsidRPr="009231A8" w14:paraId="61650677" w14:textId="77777777" w:rsidTr="00903EAD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4818687E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6B6D766C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6D1934CA" w14:textId="77777777" w:rsidTr="00903EAD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7BB5FF88" w14:textId="77777777" w:rsidR="005E2956" w:rsidRPr="002314BD" w:rsidRDefault="005E2956" w:rsidP="00903EAD">
            <w:pPr>
              <w:jc w:val="center"/>
              <w:rPr>
                <w:b/>
                <w:bCs/>
                <w:sz w:val="22"/>
                <w:szCs w:val="22"/>
              </w:rPr>
            </w:pPr>
            <w:r w:rsidRPr="002314BD">
              <w:rPr>
                <w:b/>
                <w:bCs/>
                <w:sz w:val="22"/>
                <w:szCs w:val="22"/>
              </w:rPr>
              <w:t>«Μη Κυβερνητικές Οργανώσεις (ΜΚΟ)»</w:t>
            </w:r>
          </w:p>
          <w:p w14:paraId="101911B9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CC9AFDD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1B9BA9D" wp14:editId="4D38CDB6">
                      <wp:extent cx="542925" cy="590550"/>
                      <wp:effectExtent l="0" t="0" r="28575" b="19050"/>
                      <wp:docPr id="1769418491" name="Οβάλ 1769418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C516F4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B9BA9D" id="Οβάλ 1769418491" o:spid="_x0000_s1030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4BNMd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18C516F4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506C79F7" w14:textId="1241DEEA" w:rsidR="005E2956" w:rsidRPr="00510C14" w:rsidRDefault="005E2956" w:rsidP="005E2956">
            <w:pPr>
              <w:pStyle w:val="a5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10C14">
              <w:rPr>
                <w:rFonts w:asciiTheme="minorHAnsi" w:hAnsiTheme="minorHAnsi"/>
                <w:sz w:val="22"/>
                <w:szCs w:val="22"/>
              </w:rPr>
              <w:t xml:space="preserve">Να  </w:t>
            </w:r>
            <w:r>
              <w:rPr>
                <w:rFonts w:asciiTheme="minorHAnsi" w:hAnsiTheme="minorHAnsi"/>
                <w:sz w:val="22"/>
                <w:szCs w:val="22"/>
              </w:rPr>
              <w:t>δι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>ερευν</w:t>
            </w:r>
            <w:r w:rsidR="00EC5C06">
              <w:rPr>
                <w:rFonts w:asciiTheme="minorHAnsi" w:hAnsiTheme="minorHAnsi"/>
                <w:sz w:val="22"/>
                <w:szCs w:val="22"/>
              </w:rPr>
              <w:t>ού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>ν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τον ρόλο των οργανώσεων στην προάσπιση των ανθρωπίνων δικαιωμάτων και στην προώθηση του εθελοντισμού.</w:t>
            </w:r>
          </w:p>
          <w:p w14:paraId="6C8FD9E9" w14:textId="6A86356B" w:rsidR="005E2956" w:rsidRPr="00AE4F3E" w:rsidRDefault="005E2956" w:rsidP="005E2956">
            <w:pPr>
              <w:pStyle w:val="a5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10C14">
              <w:rPr>
                <w:rFonts w:asciiTheme="minorHAnsi" w:hAnsiTheme="minorHAnsi"/>
                <w:sz w:val="22"/>
                <w:szCs w:val="22"/>
              </w:rPr>
              <w:t>Να καταν</w:t>
            </w:r>
            <w:r w:rsidR="00EC5C06">
              <w:rPr>
                <w:rFonts w:asciiTheme="minorHAnsi" w:hAnsiTheme="minorHAnsi"/>
                <w:sz w:val="22"/>
                <w:szCs w:val="22"/>
              </w:rPr>
              <w:t>οούν τη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σημασία της 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 xml:space="preserve"> υπεύθυνη</w:t>
            </w:r>
            <w:r>
              <w:rPr>
                <w:rFonts w:asciiTheme="minorHAnsi" w:hAnsiTheme="minorHAnsi"/>
                <w:sz w:val="22"/>
                <w:szCs w:val="22"/>
              </w:rPr>
              <w:t>ς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 xml:space="preserve"> συμπεριφορά</w:t>
            </w:r>
            <w:r>
              <w:rPr>
                <w:rFonts w:asciiTheme="minorHAnsi" w:hAnsiTheme="minorHAnsi"/>
                <w:sz w:val="22"/>
                <w:szCs w:val="22"/>
              </w:rPr>
              <w:t>ς</w:t>
            </w:r>
            <w:r w:rsidRPr="00510C14">
              <w:rPr>
                <w:rFonts w:asciiTheme="minorHAnsi" w:hAnsiTheme="minorHAnsi"/>
                <w:sz w:val="22"/>
                <w:szCs w:val="22"/>
              </w:rPr>
              <w:t xml:space="preserve"> των ανθρώπων  ως μελών μιας κοινότητας.</w:t>
            </w:r>
          </w:p>
          <w:p w14:paraId="65A7B009" w14:textId="77777777" w:rsidR="005E2956" w:rsidRPr="00016CF1" w:rsidRDefault="005E2956" w:rsidP="005E2956">
            <w:pPr>
              <w:pStyle w:val="a5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AE4F3E">
              <w:rPr>
                <w:rFonts w:asciiTheme="minorHAnsi" w:hAnsiTheme="minorHAnsi"/>
                <w:bCs/>
                <w:sz w:val="22"/>
                <w:szCs w:val="22"/>
              </w:rPr>
              <w:t xml:space="preserve">Να διακρίνουν κοινούς  άξονες δραστηριοποίησης των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«</w:t>
            </w:r>
            <w:r w:rsidRPr="00AE4F3E">
              <w:rPr>
                <w:rFonts w:asciiTheme="minorHAnsi" w:hAnsiTheme="minorHAnsi"/>
                <w:bCs/>
                <w:sz w:val="22"/>
                <w:szCs w:val="22"/>
              </w:rPr>
              <w:t>Μη Κυβερνητικών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AE4F3E">
              <w:rPr>
                <w:rFonts w:asciiTheme="minorHAnsi" w:hAnsiTheme="minorHAnsi"/>
                <w:bCs/>
                <w:sz w:val="22"/>
                <w:szCs w:val="22"/>
              </w:rPr>
              <w:t>Οργανώσεων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».</w:t>
            </w:r>
          </w:p>
        </w:tc>
      </w:tr>
      <w:tr w:rsidR="005E2956" w:rsidRPr="009231A8" w14:paraId="658C7AD0" w14:textId="77777777" w:rsidTr="00903EAD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7B0B1C52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744A6834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49F26058" w14:textId="77777777" w:rsidTr="00903EAD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59507B5E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7F999E03" w14:textId="77777777" w:rsidR="005E2956" w:rsidRPr="00D66751" w:rsidRDefault="005E2956" w:rsidP="005E2956">
            <w:pPr>
              <w:pStyle w:val="a5"/>
              <w:numPr>
                <w:ilvl w:val="0"/>
                <w:numId w:val="24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D66751">
              <w:rPr>
                <w:rFonts w:asciiTheme="minorHAnsi" w:eastAsia="Times New Roman" w:hAnsiTheme="minorHAnsi"/>
                <w:b/>
                <w:i/>
              </w:rPr>
              <w:t xml:space="preserve"> </w:t>
            </w:r>
            <w:r w:rsidRPr="00D66751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«Εισαγωγή»: </w:t>
            </w:r>
            <w:r w:rsidRPr="00863AF0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 έχουν σχηματίσει έναν κύκλο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 Ο/Η μαθητής/τρια που ξεκινάει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κάνει μια «φατσούλα»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που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μεταφέρεται μέχρι το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ν/τη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τελευταίο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/α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. Η διαδικασία εξακολουθεί μέχρι να μεταφερθούν οι «φατσούλες» όλων των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μαθητών/τριών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. </w:t>
            </w:r>
          </w:p>
          <w:p w14:paraId="434FC343" w14:textId="77777777" w:rsidR="005E2956" w:rsidRPr="00D66751" w:rsidRDefault="005E2956" w:rsidP="005E2956">
            <w:pPr>
              <w:pStyle w:val="a5"/>
              <w:numPr>
                <w:ilvl w:val="0"/>
                <w:numId w:val="24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</w:pP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«</w:t>
            </w:r>
            <w:r w:rsidRPr="00D66751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u w:color="000000"/>
              </w:rPr>
              <w:t xml:space="preserve">Μη Κυβερνητικές Οργανώσεις»: 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χωρισμένοι σε ομάδες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αναζητούν πληροφορίες για Μη Κυβερνητικές Οργανώσεις στο Εργαστήριο Υπολογιστών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Η αναζήτηση είναι τοπική, εθνική και παγκόσμια. 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Για τη δραστηριότητα προτείνεται η συνεργασία με  τον/την εκπαιδευτικό Πληροφορικής.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Στη συνέχεια, σ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υμπληρώνουν τα στοιχεία και δημιουργούν την ταυτότητα για την ΜΚΟ (Φύλλο Εργασίας) που επέλεξαν.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>Κάθε ομάδα παρουσιάζει στην ολομέλεια τα αποτελέσματα της έρευνάς της. Εντοπίζονται οι ανάγκες που καλύπτουν οι Μη Κυβερνητικές Οργανώσεις και τα κοινά στοιχεία στον τρόπο δράσης τους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6602CA03" w14:textId="77777777" w:rsidR="005E2956" w:rsidRPr="00D66751" w:rsidRDefault="005E2956" w:rsidP="005E2956">
            <w:pPr>
              <w:pStyle w:val="a5"/>
              <w:numPr>
                <w:ilvl w:val="0"/>
                <w:numId w:val="24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</w:pPr>
            <w:r w:rsidRPr="00D66751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 «Αναστοχασμός»:</w:t>
            </w:r>
            <w:r w:rsidRPr="00D66751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γράφουν και καταθέτουν στην ολομέλεια σκέψεις και προβληματισμούς για τη δική τους εμπλοκή σε ανάλογες ομάδες.</w:t>
            </w:r>
          </w:p>
          <w:p w14:paraId="140CCBC7" w14:textId="77777777" w:rsidR="005E2956" w:rsidRPr="00D66751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7266DBA5" w14:textId="77777777" w:rsidR="005E2956" w:rsidRPr="009231A8" w:rsidRDefault="005E2956" w:rsidP="005E2956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5E2956" w:rsidRPr="009231A8" w14:paraId="73222E43" w14:textId="77777777" w:rsidTr="00903EAD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6F053450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35B4C624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5A1195ED" w14:textId="77777777" w:rsidTr="00903EAD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0155C2B8" w14:textId="77777777" w:rsidR="005E2956" w:rsidRPr="00322F1F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322F1F">
              <w:rPr>
                <w:b/>
                <w:bCs/>
                <w:sz w:val="22"/>
                <w:szCs w:val="22"/>
              </w:rPr>
              <w:t>Ενεργοί πολίτες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521BC26B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17388D33" wp14:editId="6F8D8BFB">
                      <wp:extent cx="542925" cy="590550"/>
                      <wp:effectExtent l="0" t="0" r="28575" b="19050"/>
                      <wp:docPr id="1581474508" name="Οβάλ 1581474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0E414A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388D33" id="Οβάλ 1581474508" o:spid="_x0000_s1031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uZhuQ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5C0E414A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0DFE57D8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17CB7A8" w14:textId="77777777" w:rsidR="005E2956" w:rsidRPr="00424DCC" w:rsidRDefault="005E2956" w:rsidP="005E2956">
            <w:pPr>
              <w:pStyle w:val="a5"/>
              <w:numPr>
                <w:ilvl w:val="0"/>
                <w:numId w:val="25"/>
              </w:numPr>
              <w:tabs>
                <w:tab w:val="left" w:pos="2962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4DCC">
              <w:rPr>
                <w:rFonts w:asciiTheme="minorHAnsi" w:hAnsiTheme="minorHAnsi"/>
                <w:sz w:val="22"/>
                <w:szCs w:val="22"/>
              </w:rPr>
              <w:t>Να ερευνούν και να καταγράφουν άτομα/ομάδες που αντιμετωπίζουν δυσκολίες.</w:t>
            </w:r>
          </w:p>
          <w:p w14:paraId="589E9F17" w14:textId="77777777" w:rsidR="005E2956" w:rsidRPr="00424DCC" w:rsidRDefault="005E2956" w:rsidP="005E2956">
            <w:pPr>
              <w:pStyle w:val="a5"/>
              <w:numPr>
                <w:ilvl w:val="0"/>
                <w:numId w:val="25"/>
              </w:numPr>
              <w:tabs>
                <w:tab w:val="left" w:pos="2962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24DCC">
              <w:rPr>
                <w:rFonts w:asciiTheme="minorHAnsi" w:hAnsiTheme="minorHAnsi"/>
                <w:sz w:val="22"/>
                <w:szCs w:val="22"/>
              </w:rPr>
              <w:t>Να αναγνωρίζουν τα χαρακτηριστικά του ενεργού πολίτη.</w:t>
            </w:r>
          </w:p>
          <w:p w14:paraId="584A2752" w14:textId="77777777" w:rsidR="005E2956" w:rsidRPr="00424DCC" w:rsidRDefault="005E2956" w:rsidP="005E2956">
            <w:pPr>
              <w:pStyle w:val="a5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4DCC">
              <w:rPr>
                <w:sz w:val="22"/>
                <w:szCs w:val="22"/>
              </w:rPr>
              <w:t>Να</w:t>
            </w:r>
            <w:r w:rsidRPr="00424DCC">
              <w:rPr>
                <w:spacing w:val="-7"/>
                <w:sz w:val="22"/>
                <w:szCs w:val="22"/>
              </w:rPr>
              <w:t xml:space="preserve"> </w:t>
            </w:r>
            <w:r w:rsidRPr="00424DCC">
              <w:rPr>
                <w:sz w:val="22"/>
                <w:szCs w:val="22"/>
              </w:rPr>
              <w:t>συνεργάζονται</w:t>
            </w:r>
            <w:r w:rsidRPr="00424DCC">
              <w:rPr>
                <w:spacing w:val="-9"/>
                <w:sz w:val="22"/>
                <w:szCs w:val="22"/>
              </w:rPr>
              <w:t xml:space="preserve"> σε ομάδες</w:t>
            </w:r>
            <w:r w:rsidRPr="00424DCC">
              <w:rPr>
                <w:spacing w:val="-7"/>
                <w:sz w:val="22"/>
                <w:szCs w:val="22"/>
              </w:rPr>
              <w:t xml:space="preserve"> </w:t>
            </w:r>
            <w:r w:rsidRPr="00424DCC">
              <w:rPr>
                <w:sz w:val="22"/>
                <w:szCs w:val="22"/>
              </w:rPr>
              <w:t>για</w:t>
            </w:r>
            <w:r w:rsidRPr="00424DCC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 την επίτευξη κοινών σκοπών.</w:t>
            </w:r>
          </w:p>
          <w:p w14:paraId="2FD35932" w14:textId="77777777" w:rsidR="005E2956" w:rsidRPr="00016CF1" w:rsidRDefault="005E2956" w:rsidP="005E2956">
            <w:pPr>
              <w:pStyle w:val="a5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4DCC">
              <w:rPr>
                <w:sz w:val="22"/>
                <w:szCs w:val="22"/>
              </w:rPr>
              <w:t>Να</w:t>
            </w:r>
            <w:r w:rsidRPr="00424DCC">
              <w:rPr>
                <w:spacing w:val="-9"/>
                <w:sz w:val="22"/>
                <w:szCs w:val="22"/>
              </w:rPr>
              <w:t xml:space="preserve"> διατυπώνουν τα επιχειρήματά τους  για την επιλογή μίας λύσης.</w:t>
            </w:r>
          </w:p>
        </w:tc>
      </w:tr>
      <w:tr w:rsidR="005E2956" w:rsidRPr="009231A8" w14:paraId="13B0E63F" w14:textId="77777777" w:rsidTr="00903EAD">
        <w:trPr>
          <w:trHeight w:val="236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6FB178DD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E5B8B7" w:themeFill="accent2" w:themeFillTint="66"/>
            <w:vAlign w:val="center"/>
          </w:tcPr>
          <w:p w14:paraId="0676B957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66E903C3" w14:textId="77777777" w:rsidTr="00903EAD">
        <w:trPr>
          <w:trHeight w:val="1107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047DB5BD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65B1C5A3" w14:textId="77777777" w:rsidR="005E2956" w:rsidRPr="00E2626F" w:rsidRDefault="005E2956" w:rsidP="005E2956">
            <w:pPr>
              <w:pStyle w:val="a5"/>
              <w:numPr>
                <w:ilvl w:val="0"/>
                <w:numId w:val="26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E2626F">
              <w:rPr>
                <w:rFonts w:asciiTheme="minorHAnsi" w:eastAsia="Times New Roman" w:hAnsiTheme="minorHAnsi"/>
                <w:iCs/>
                <w:sz w:val="22"/>
                <w:szCs w:val="22"/>
              </w:rPr>
              <w:t>«</w:t>
            </w:r>
            <w:r w:rsidRPr="00E2626F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Εισαγωγή»:</w:t>
            </w:r>
            <w:r w:rsidRPr="00E2626F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έχουν σχηματίσει έναν κύκλο. Ο/Η μαθητής/τρια 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>δείχνει τ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α αποθέματα της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 xml:space="preserve">  ενέργειά του/της στην ομάδα με έναν ήχο.</w:t>
            </w:r>
            <w:r w:rsidRPr="00E2626F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Η διαδικασία εξακολουθεί μέχρι 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>να ακουστούν όλοι οι διαφορετικοί ήχοι.</w:t>
            </w:r>
          </w:p>
          <w:p w14:paraId="6FF7DDF8" w14:textId="77777777" w:rsidR="005E2956" w:rsidRPr="00E2626F" w:rsidRDefault="005E2956" w:rsidP="005E2956">
            <w:pPr>
              <w:pStyle w:val="a5"/>
              <w:numPr>
                <w:ilvl w:val="0"/>
                <w:numId w:val="26"/>
              </w:numPr>
              <w:spacing w:line="276" w:lineRule="auto"/>
              <w:ind w:left="357" w:hanging="357"/>
              <w:jc w:val="both"/>
              <w:rPr>
                <w:rStyle w:val="tlid-translation"/>
                <w:rFonts w:asciiTheme="minorHAnsi" w:hAnsiTheme="minorHAnsi"/>
                <w:sz w:val="22"/>
                <w:szCs w:val="22"/>
              </w:rPr>
            </w:pPr>
            <w:r w:rsidRPr="00E2626F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>«Έρευνα  στη γειτονιά μου»: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Οι μαθητές/τριες με τις ομάδες 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>τους συζητούν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</w:t>
            </w:r>
            <w:r w:rsidRPr="00E2626F">
              <w:rPr>
                <w:rStyle w:val="tlid-translation"/>
                <w:sz w:val="22"/>
                <w:szCs w:val="22"/>
              </w:rPr>
              <w:t>σε συνεργασία με τον/την εκπαιδευτικό</w:t>
            </w:r>
            <w:r>
              <w:rPr>
                <w:rStyle w:val="tlid-translation"/>
                <w:sz w:val="22"/>
                <w:szCs w:val="22"/>
              </w:rPr>
              <w:t xml:space="preserve"> τους βασικούς άξονες των ερωτήσεων που θα διατυπώσουν και που θα απευθύνονται σε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γονείς, καταστηματάρχες ή 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και σ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το Τοπικό Συμβούλιο προκειμένου να καταγράψουν </w:t>
            </w:r>
            <w:r w:rsidRPr="00E2626F">
              <w:rPr>
                <w:rStyle w:val="tlid-translation"/>
                <w:sz w:val="22"/>
                <w:szCs w:val="22"/>
              </w:rPr>
              <w:t>αριθμητικά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άτομα ή ομάδες ανθρώπων που αντιμετωπίζουν προβλήματα: άνεργοι, άτομα τρίτης ηλικίας, μετανάστες, πρόσφυγες κ.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>τ.λ.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 στην περιοχή τους.</w:t>
            </w:r>
            <w:r w:rsidRPr="00E2626F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Στη σχολική αίθουσα, κάθε ομάδα παρουσιάζει στην ολομέλεια τα αποτελέσματά 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>της.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Η αποτύπωση των αποτελεσμάτων  μπορεί να γίνει οπτικά μέσα από ένα γράφημα </w:t>
            </w:r>
            <w:hyperlink r:id="rId15" w:history="1">
              <w:r w:rsidRPr="00E2626F">
                <w:rPr>
                  <w:rStyle w:val="-"/>
                  <w:rFonts w:asciiTheme="minorHAnsi" w:hAnsiTheme="minorHAnsi"/>
                  <w:sz w:val="22"/>
                  <w:szCs w:val="22"/>
                </w:rPr>
                <w:t>Easelly</w:t>
              </w:r>
            </w:hyperlink>
            <w:r w:rsidRPr="00E2626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hyperlink r:id="rId16" w:history="1">
              <w:r w:rsidRPr="00E2626F">
                <w:rPr>
                  <w:rStyle w:val="-"/>
                  <w:rFonts w:asciiTheme="minorHAnsi" w:hAnsiTheme="minorHAnsi"/>
                  <w:sz w:val="22"/>
                  <w:szCs w:val="22"/>
                </w:rPr>
                <w:t>Infogram</w:t>
              </w:r>
            </w:hyperlink>
            <w:r w:rsidRPr="00E2626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>Μετά την επεξεργασία των στοιχείων της έρευνας, καταγράφονται οι  τρόποι με τους οποίους μπορούν να βοηθήσουν και οι ίδιοι ώστε να γίνει καλύτερη η ζωή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των συγκεκριμένων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ανθρώπων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όπως: σ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>υγκέντρωση ειδών πρώτης ανάγκης, συνεργασία με τον Δήμο, το Τοπικό Συμβούλιο</w:t>
            </w:r>
            <w:r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και</w:t>
            </w:r>
            <w:r w:rsidRPr="00E2626F">
              <w:rPr>
                <w:rStyle w:val="tlid-translation"/>
                <w:rFonts w:asciiTheme="minorHAnsi" w:hAnsiTheme="minorHAnsi"/>
                <w:sz w:val="22"/>
                <w:szCs w:val="22"/>
              </w:rPr>
              <w:t xml:space="preserve"> άλλους Φορείς/Οργανώσεις κ.ά.</w:t>
            </w:r>
            <w:r w:rsidRPr="00E2626F">
              <w:rPr>
                <w:rStyle w:val="tlid-translation"/>
                <w:rFonts w:asciiTheme="minorHAnsi" w:hAnsiTheme="minorHAnsi"/>
                <w:iCs/>
                <w:sz w:val="22"/>
                <w:szCs w:val="22"/>
              </w:rPr>
              <w:t xml:space="preserve"> </w:t>
            </w:r>
          </w:p>
          <w:p w14:paraId="130B788B" w14:textId="77777777" w:rsidR="005E2956" w:rsidRPr="00E2626F" w:rsidRDefault="005E2956" w:rsidP="005E2956">
            <w:pPr>
              <w:pStyle w:val="a5"/>
              <w:numPr>
                <w:ilvl w:val="0"/>
                <w:numId w:val="26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626F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«Αναστοχασμός»: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 xml:space="preserve"> Στην ολομέλεια οι μαθητές/τριες συζητούν και καταγράφουν σε χαρτί του μέτρου δράσεις και συμπεριφορές που χαρακτηρίζουν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κάθε ενεργό πολίτη.</w:t>
            </w:r>
            <w:r w:rsidRPr="00E2626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</w:p>
          <w:p w14:paraId="3A1C334E" w14:textId="77777777" w:rsidR="005E2956" w:rsidRPr="00E2626F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1442342C" w14:textId="77777777" w:rsidR="005E2956" w:rsidRDefault="005E2956" w:rsidP="005E2956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p w14:paraId="4AD837C7" w14:textId="77777777" w:rsidR="005E2956" w:rsidRPr="009231A8" w:rsidRDefault="005E2956" w:rsidP="005E2956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5E2956" w:rsidRPr="009231A8" w14:paraId="45D31F69" w14:textId="77777777" w:rsidTr="00903EAD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63E0A52F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3C2DD863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E2956" w:rsidRPr="009231A8" w14:paraId="216613A0" w14:textId="77777777" w:rsidTr="00903EAD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4F68E9FE" w14:textId="77777777" w:rsidR="005E2956" w:rsidRPr="00123734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Pr="00123734">
              <w:rPr>
                <w:b/>
                <w:bCs/>
                <w:sz w:val="22"/>
                <w:szCs w:val="22"/>
              </w:rPr>
              <w:t>Ας κάνουμε τη διαφορά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  <w:p w14:paraId="06E58FDE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4400DB4" wp14:editId="485A6D0F">
                      <wp:extent cx="542925" cy="590550"/>
                      <wp:effectExtent l="0" t="0" r="28575" b="19050"/>
                      <wp:docPr id="610113380" name="Οβάλ 610113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EBABFF" w14:textId="77777777" w:rsidR="005E2956" w:rsidRPr="002A2B99" w:rsidRDefault="005E2956" w:rsidP="005E2956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400DB4" id="Οβάλ 610113380" o:spid="_x0000_s1032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" strokecolor="#b66d31" strokeweight="2pt">
                      <v:fill r:id="rId12" o:title="" recolor="t" rotate="t" type="frame"/>
                      <v:textbox>
                        <w:txbxContent>
                          <w:p w14:paraId="29EBABFF" w14:textId="77777777" w:rsidR="005E2956" w:rsidRPr="002A2B99" w:rsidRDefault="005E2956" w:rsidP="005E2956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2FCCDBEA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11D768C" w14:textId="77777777" w:rsidR="005E2956" w:rsidRDefault="005E2956" w:rsidP="005E2956">
            <w:pPr>
              <w:pStyle w:val="a5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αναστοχ</w:t>
            </w:r>
            <w:r>
              <w:rPr>
                <w:rFonts w:asciiTheme="minorHAnsi" w:hAnsiTheme="minorHAnsi"/>
                <w:sz w:val="22"/>
                <w:szCs w:val="22"/>
              </w:rPr>
              <w:t>άζονται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30AC"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  <w:t xml:space="preserve">και να 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>αξιολογ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ούν </w:t>
            </w:r>
            <w:r w:rsidRPr="007430AC">
              <w:rPr>
                <w:rFonts w:asciiTheme="minorHAnsi" w:eastAsia="Times New Roman" w:hAnsiTheme="minorHAnsi"/>
                <w:bCs/>
                <w:iCs/>
                <w:sz w:val="22"/>
                <w:szCs w:val="22"/>
                <w:u w:color="000000"/>
              </w:rPr>
              <w:t xml:space="preserve"> την πορεία τους στο πρόγραμμα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  <w:u w:color="000000"/>
              </w:rPr>
              <w:t>.</w:t>
            </w:r>
          </w:p>
          <w:p w14:paraId="4259D132" w14:textId="77777777" w:rsidR="005E2956" w:rsidRPr="007430AC" w:rsidRDefault="005E2956" w:rsidP="005E2956">
            <w:pPr>
              <w:pStyle w:val="a5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>α μοιρ</w:t>
            </w:r>
            <w:r>
              <w:rPr>
                <w:rFonts w:asciiTheme="minorHAnsi" w:hAnsiTheme="minorHAnsi"/>
                <w:sz w:val="22"/>
                <w:szCs w:val="22"/>
              </w:rPr>
              <w:t>άζονται</w:t>
            </w:r>
            <w:r w:rsidRPr="007430AC">
              <w:rPr>
                <w:rFonts w:asciiTheme="minorHAnsi" w:hAnsiTheme="minorHAnsi"/>
                <w:sz w:val="22"/>
                <w:szCs w:val="22"/>
              </w:rPr>
              <w:t xml:space="preserve"> σκέψεις  και προβληματισμούς.</w:t>
            </w:r>
          </w:p>
          <w:p w14:paraId="0ABB3A11" w14:textId="77777777" w:rsidR="005E2956" w:rsidRPr="007430AC" w:rsidRDefault="005E2956" w:rsidP="005E2956">
            <w:pPr>
              <w:pStyle w:val="a5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7430AC">
              <w:rPr>
                <w:rFonts w:asciiTheme="minorHAnsi" w:hAnsiTheme="minorHAnsi"/>
                <w:sz w:val="22"/>
                <w:szCs w:val="22"/>
              </w:rPr>
              <w:t>Να αξ</w:t>
            </w:r>
            <w:r>
              <w:rPr>
                <w:rFonts w:asciiTheme="minorHAnsi" w:hAnsiTheme="minorHAnsi"/>
                <w:sz w:val="22"/>
                <w:szCs w:val="22"/>
              </w:rPr>
              <w:t>ιοποιούν δημιουργικά τα ψηφιακά εργαλεία.</w:t>
            </w:r>
          </w:p>
          <w:p w14:paraId="4BAF5BEB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5E2956" w:rsidRPr="009231A8" w14:paraId="30C36A97" w14:textId="77777777" w:rsidTr="00903EAD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640B9F04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2CE037A4" w14:textId="77777777" w:rsidR="005E2956" w:rsidRPr="009231A8" w:rsidRDefault="005E2956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E2956" w:rsidRPr="009231A8" w14:paraId="28AFEF2D" w14:textId="77777777" w:rsidTr="00903EAD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53DCFECB" w14:textId="77777777" w:rsidR="005E2956" w:rsidRPr="009231A8" w:rsidRDefault="005E2956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02786B7" w14:textId="77777777" w:rsidR="005E2956" w:rsidRPr="003075D4" w:rsidRDefault="005E2956" w:rsidP="005E2956">
            <w:pPr>
              <w:pStyle w:val="a5"/>
              <w:numPr>
                <w:ilvl w:val="0"/>
                <w:numId w:val="27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«</w:t>
            </w:r>
            <w:r w:rsidRPr="003075D4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Εισαγωγή»: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Κάθε μαθητής/τρια από τη θέση του/της στον κύκλο μοιράζεται μία λέξη που τη συνδέει με τα θέματα των Εργαστηρίων του προγράμματος. Οι λέξεις γράφονται στον πίνακα και παραμένουν για να μπορούν να τις βλέπουν όλοι/ες.</w:t>
            </w:r>
          </w:p>
          <w:p w14:paraId="6767F391" w14:textId="77777777" w:rsidR="005E2956" w:rsidRPr="003075D4" w:rsidRDefault="005E2956" w:rsidP="005E2956">
            <w:pPr>
              <w:pStyle w:val="a5"/>
              <w:numPr>
                <w:ilvl w:val="0"/>
                <w:numId w:val="27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«</w:t>
            </w:r>
            <w:r w:rsidRPr="003075D4">
              <w:rPr>
                <w:rStyle w:val="tlid-translation"/>
                <w:rFonts w:asciiTheme="minorHAnsi" w:hAnsiTheme="minorHAnsi"/>
                <w:b/>
                <w:iCs/>
                <w:sz w:val="22"/>
                <w:szCs w:val="22"/>
              </w:rPr>
              <w:t>Αφίσα: Η κοινωνία κι εγώ</w:t>
            </w:r>
            <w:r w:rsidRPr="003075D4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</w:t>
            </w:r>
            <w:r w:rsidRPr="003075D4">
              <w:rPr>
                <w:rFonts w:asciiTheme="minorHAnsi" w:eastAsia="Times New Roman" w:hAnsiTheme="minorHAnsi"/>
                <w:b/>
                <w:bCs/>
                <w:iCs/>
                <w:sz w:val="22"/>
                <w:szCs w:val="22"/>
                <w:u w:color="000000"/>
              </w:rPr>
              <w:t xml:space="preserve">»: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Κάθε ομάδα δημιουργεί μία  αφίσα έντυπη ή  </w:t>
            </w:r>
            <w:hyperlink r:id="rId17" w:history="1">
              <w:r w:rsidRPr="003075D4">
                <w:rPr>
                  <w:rStyle w:val="-"/>
                  <w:rFonts w:asciiTheme="minorHAnsi" w:eastAsia="Times New Roman" w:hAnsiTheme="minorHAnsi"/>
                  <w:iCs/>
                  <w:sz w:val="22"/>
                  <w:szCs w:val="22"/>
                </w:rPr>
                <w:t>ψηφιακή</w:t>
              </w:r>
            </w:hyperlink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 θέμα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: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«Η κοινωνία κι εγώ»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 Τ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έλος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,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 όλες οι αφίσες  παρουσιάζονται στην ολομέλεια.</w:t>
            </w:r>
            <w:r w:rsidRPr="00E66B00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(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Αν χρειαστεί, διατίθεται επιπλέον χρόνος για την ολοκλήρωση, σε συνεργασία και με τους/τις εκπαιδευτικούς Εικαστικών και Πληροφορικής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)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19F800C2" w14:textId="77777777" w:rsidR="005E2956" w:rsidRPr="003075D4" w:rsidRDefault="005E2956" w:rsidP="005E2956">
            <w:pPr>
              <w:pStyle w:val="a5"/>
              <w:numPr>
                <w:ilvl w:val="0"/>
                <w:numId w:val="27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 «Δραστηριότητες αξιολόγησης» : </w:t>
            </w:r>
            <w:r w:rsidRPr="003075D4">
              <w:rPr>
                <w:rFonts w:eastAsia="Times New Roman"/>
                <w:bCs/>
                <w:iCs/>
                <w:sz w:val="22"/>
                <w:szCs w:val="22"/>
              </w:rPr>
              <w:t>Συμπληρώνονται τα Φύλλα  αυτοαξιολόγησης/ετεροαξιολόγησης.</w:t>
            </w: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</w:t>
            </w:r>
          </w:p>
          <w:p w14:paraId="5A41C859" w14:textId="77777777" w:rsidR="005E2956" w:rsidRPr="00E50D9D" w:rsidRDefault="005E2956" w:rsidP="005E2956">
            <w:pPr>
              <w:pStyle w:val="a5"/>
              <w:numPr>
                <w:ilvl w:val="0"/>
                <w:numId w:val="27"/>
              </w:numPr>
              <w:spacing w:line="276" w:lineRule="auto"/>
              <w:ind w:left="357" w:hanging="357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 </w:t>
            </w:r>
            <w:r w:rsidRPr="003075D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«Αναστοχασμός»: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Στην ολομέλεια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οι μαθητές/τριες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ο/η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κ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παιδευτικός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εκφράζουν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 λέξεις, κινήσεις, χρώματα  συναισθήματα και απόψεις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τη γνώση (τι έμαθαν), το συναίσθημα (πώς αισθάνονται για τη συμμετοχή τους στο </w:t>
            </w:r>
            <w:r w:rsidRPr="003075D4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συγκεκριμένο πρόγραμμα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και τη στάση (τι άλλαξε στον τρόπο που σκέφτονται). </w:t>
            </w:r>
            <w:r w:rsidRPr="003075D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 xml:space="preserve">                                                            </w:t>
            </w:r>
            <w:r w:rsidRPr="003075D4">
              <w:rPr>
                <w:rFonts w:eastAsia="Times New Roman"/>
                <w:b/>
                <w:iCs/>
                <w:sz w:val="22"/>
                <w:szCs w:val="22"/>
              </w:rPr>
              <w:t xml:space="preserve">                               </w:t>
            </w:r>
          </w:p>
        </w:tc>
      </w:tr>
    </w:tbl>
    <w:p w14:paraId="5E10002D" w14:textId="6037A1C2" w:rsidR="003F17AC" w:rsidRPr="001A1723" w:rsidRDefault="003F17AC" w:rsidP="001A1723"/>
    <w:sectPr w:rsidR="003F17AC" w:rsidRPr="001A1723" w:rsidSect="00CB740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C78DE" w14:textId="77777777" w:rsidR="00C46903" w:rsidRDefault="00C46903">
      <w:r>
        <w:separator/>
      </w:r>
    </w:p>
  </w:endnote>
  <w:endnote w:type="continuationSeparator" w:id="0">
    <w:p w14:paraId="02B30A45" w14:textId="77777777" w:rsidR="00C46903" w:rsidRDefault="00C4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97D20" w14:textId="77777777" w:rsidR="00C46903" w:rsidRDefault="00C46903">
      <w:r>
        <w:separator/>
      </w:r>
    </w:p>
  </w:footnote>
  <w:footnote w:type="continuationSeparator" w:id="0">
    <w:p w14:paraId="039041C5" w14:textId="77777777" w:rsidR="00C46903" w:rsidRDefault="00C4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67F"/>
    <w:multiLevelType w:val="hybridMultilevel"/>
    <w:tmpl w:val="6DA02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AD5"/>
    <w:multiLevelType w:val="hybridMultilevel"/>
    <w:tmpl w:val="90CA32FE"/>
    <w:lvl w:ilvl="0" w:tplc="8BB6544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8DF4D11"/>
    <w:multiLevelType w:val="hybridMultilevel"/>
    <w:tmpl w:val="F7F04D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43B"/>
    <w:multiLevelType w:val="hybridMultilevel"/>
    <w:tmpl w:val="9558E842"/>
    <w:lvl w:ilvl="0" w:tplc="ECA61AB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A3C3525"/>
    <w:multiLevelType w:val="hybridMultilevel"/>
    <w:tmpl w:val="0EDA15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7785"/>
    <w:multiLevelType w:val="hybridMultilevel"/>
    <w:tmpl w:val="F12267A8"/>
    <w:lvl w:ilvl="0" w:tplc="208011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979C6"/>
    <w:multiLevelType w:val="hybridMultilevel"/>
    <w:tmpl w:val="4B4C297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38BB"/>
    <w:multiLevelType w:val="hybridMultilevel"/>
    <w:tmpl w:val="1486D5F8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B3B01"/>
    <w:multiLevelType w:val="hybridMultilevel"/>
    <w:tmpl w:val="DF3491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4A122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sz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971C6"/>
    <w:multiLevelType w:val="hybridMultilevel"/>
    <w:tmpl w:val="245895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1E94"/>
    <w:multiLevelType w:val="hybridMultilevel"/>
    <w:tmpl w:val="8222FA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5E66"/>
    <w:multiLevelType w:val="hybridMultilevel"/>
    <w:tmpl w:val="6A18A4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6E23"/>
    <w:multiLevelType w:val="hybridMultilevel"/>
    <w:tmpl w:val="CC36F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A5F45"/>
    <w:multiLevelType w:val="hybridMultilevel"/>
    <w:tmpl w:val="48AA01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A35DC"/>
    <w:multiLevelType w:val="hybridMultilevel"/>
    <w:tmpl w:val="F1C4B658"/>
    <w:lvl w:ilvl="0" w:tplc="C0AAD88E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5F8E2463"/>
    <w:multiLevelType w:val="hybridMultilevel"/>
    <w:tmpl w:val="8834A4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F2530"/>
    <w:multiLevelType w:val="hybridMultilevel"/>
    <w:tmpl w:val="CE9007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177B"/>
    <w:multiLevelType w:val="hybridMultilevel"/>
    <w:tmpl w:val="A2D8B48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63987CBB"/>
    <w:multiLevelType w:val="hybridMultilevel"/>
    <w:tmpl w:val="38101FB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63F87494"/>
    <w:multiLevelType w:val="hybridMultilevel"/>
    <w:tmpl w:val="B944D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B4D41"/>
    <w:multiLevelType w:val="hybridMultilevel"/>
    <w:tmpl w:val="B1605FE2"/>
    <w:lvl w:ilvl="0" w:tplc="F7B0B1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7C0D57D8"/>
    <w:multiLevelType w:val="hybridMultilevel"/>
    <w:tmpl w:val="B944D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8274">
    <w:abstractNumId w:val="20"/>
  </w:num>
  <w:num w:numId="2" w16cid:durableId="543256715">
    <w:abstractNumId w:val="21"/>
  </w:num>
  <w:num w:numId="3" w16cid:durableId="1685009611">
    <w:abstractNumId w:val="9"/>
  </w:num>
  <w:num w:numId="4" w16cid:durableId="1214276014">
    <w:abstractNumId w:val="25"/>
  </w:num>
  <w:num w:numId="5" w16cid:durableId="1364860849">
    <w:abstractNumId w:val="24"/>
  </w:num>
  <w:num w:numId="6" w16cid:durableId="1047141528">
    <w:abstractNumId w:val="8"/>
  </w:num>
  <w:num w:numId="7" w16cid:durableId="12998979">
    <w:abstractNumId w:val="6"/>
  </w:num>
  <w:num w:numId="8" w16cid:durableId="1036613495">
    <w:abstractNumId w:val="15"/>
  </w:num>
  <w:num w:numId="9" w16cid:durableId="387270079">
    <w:abstractNumId w:val="5"/>
  </w:num>
  <w:num w:numId="10" w16cid:durableId="868876760">
    <w:abstractNumId w:val="26"/>
  </w:num>
  <w:num w:numId="11" w16cid:durableId="18314762">
    <w:abstractNumId w:val="7"/>
  </w:num>
  <w:num w:numId="12" w16cid:durableId="277294304">
    <w:abstractNumId w:val="22"/>
  </w:num>
  <w:num w:numId="13" w16cid:durableId="301276640">
    <w:abstractNumId w:val="19"/>
  </w:num>
  <w:num w:numId="14" w16cid:durableId="347751734">
    <w:abstractNumId w:val="16"/>
  </w:num>
  <w:num w:numId="15" w16cid:durableId="756942774">
    <w:abstractNumId w:val="0"/>
  </w:num>
  <w:num w:numId="16" w16cid:durableId="1591431657">
    <w:abstractNumId w:val="2"/>
  </w:num>
  <w:num w:numId="17" w16cid:durableId="1903559931">
    <w:abstractNumId w:val="11"/>
  </w:num>
  <w:num w:numId="18" w16cid:durableId="212272823">
    <w:abstractNumId w:val="12"/>
  </w:num>
  <w:num w:numId="19" w16cid:durableId="2015263161">
    <w:abstractNumId w:val="3"/>
  </w:num>
  <w:num w:numId="20" w16cid:durableId="51193824">
    <w:abstractNumId w:val="4"/>
  </w:num>
  <w:num w:numId="21" w16cid:durableId="3821084">
    <w:abstractNumId w:val="17"/>
  </w:num>
  <w:num w:numId="22" w16cid:durableId="418142222">
    <w:abstractNumId w:val="23"/>
  </w:num>
  <w:num w:numId="23" w16cid:durableId="734548291">
    <w:abstractNumId w:val="10"/>
  </w:num>
  <w:num w:numId="24" w16cid:durableId="1010719139">
    <w:abstractNumId w:val="1"/>
  </w:num>
  <w:num w:numId="25" w16cid:durableId="1606158331">
    <w:abstractNumId w:val="13"/>
  </w:num>
  <w:num w:numId="26" w16cid:durableId="514030085">
    <w:abstractNumId w:val="14"/>
  </w:num>
  <w:num w:numId="27" w16cid:durableId="315384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C246B"/>
    <w:rsid w:val="000F461A"/>
    <w:rsid w:val="0010343C"/>
    <w:rsid w:val="001451EA"/>
    <w:rsid w:val="0019389B"/>
    <w:rsid w:val="001A1723"/>
    <w:rsid w:val="002134AC"/>
    <w:rsid w:val="0022792F"/>
    <w:rsid w:val="002D345E"/>
    <w:rsid w:val="00312B37"/>
    <w:rsid w:val="003329A6"/>
    <w:rsid w:val="00374016"/>
    <w:rsid w:val="00381DB1"/>
    <w:rsid w:val="003B07D1"/>
    <w:rsid w:val="003C41CC"/>
    <w:rsid w:val="003F17AC"/>
    <w:rsid w:val="003F2E4B"/>
    <w:rsid w:val="00411479"/>
    <w:rsid w:val="0042640E"/>
    <w:rsid w:val="00487CA7"/>
    <w:rsid w:val="004A2442"/>
    <w:rsid w:val="004A44F0"/>
    <w:rsid w:val="004C107F"/>
    <w:rsid w:val="004C27F4"/>
    <w:rsid w:val="004F50FB"/>
    <w:rsid w:val="005248F6"/>
    <w:rsid w:val="0054064E"/>
    <w:rsid w:val="005C4279"/>
    <w:rsid w:val="005D4A13"/>
    <w:rsid w:val="005E2956"/>
    <w:rsid w:val="00634153"/>
    <w:rsid w:val="006A37FE"/>
    <w:rsid w:val="006F0A2A"/>
    <w:rsid w:val="00713D0B"/>
    <w:rsid w:val="00773DF8"/>
    <w:rsid w:val="007873AE"/>
    <w:rsid w:val="007901EE"/>
    <w:rsid w:val="007A1C1E"/>
    <w:rsid w:val="007B7B7F"/>
    <w:rsid w:val="007C0636"/>
    <w:rsid w:val="007F06FE"/>
    <w:rsid w:val="008453F1"/>
    <w:rsid w:val="00880341"/>
    <w:rsid w:val="00883087"/>
    <w:rsid w:val="00887424"/>
    <w:rsid w:val="00916F39"/>
    <w:rsid w:val="00925A33"/>
    <w:rsid w:val="00954A35"/>
    <w:rsid w:val="00975BE1"/>
    <w:rsid w:val="00976FC8"/>
    <w:rsid w:val="009B6CB0"/>
    <w:rsid w:val="009D75CE"/>
    <w:rsid w:val="00A629A9"/>
    <w:rsid w:val="00AA752A"/>
    <w:rsid w:val="00AD744F"/>
    <w:rsid w:val="00B65FDF"/>
    <w:rsid w:val="00B72862"/>
    <w:rsid w:val="00B954F2"/>
    <w:rsid w:val="00BE5338"/>
    <w:rsid w:val="00C23BAF"/>
    <w:rsid w:val="00C262EE"/>
    <w:rsid w:val="00C46903"/>
    <w:rsid w:val="00CA3E1B"/>
    <w:rsid w:val="00CB54C7"/>
    <w:rsid w:val="00CB7403"/>
    <w:rsid w:val="00CF5E42"/>
    <w:rsid w:val="00D140A0"/>
    <w:rsid w:val="00D3785F"/>
    <w:rsid w:val="00D82975"/>
    <w:rsid w:val="00D849B7"/>
    <w:rsid w:val="00D96CF4"/>
    <w:rsid w:val="00DE2CC2"/>
    <w:rsid w:val="00E16D7D"/>
    <w:rsid w:val="00E955CF"/>
    <w:rsid w:val="00EC5C06"/>
    <w:rsid w:val="00ED772C"/>
    <w:rsid w:val="00F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82975"/>
    <w:rPr>
      <w:color w:val="0000FF" w:themeColor="hyperlink"/>
      <w:u w:val="single"/>
    </w:rPr>
  </w:style>
  <w:style w:type="character" w:customStyle="1" w:styleId="Char">
    <w:name w:val="Σώμα κειμένου Char"/>
    <w:basedOn w:val="a0"/>
    <w:link w:val="a3"/>
    <w:uiPriority w:val="1"/>
    <w:rsid w:val="00D82975"/>
    <w:rPr>
      <w:rFonts w:ascii="Calibri" w:eastAsia="Calibri" w:hAnsi="Calibri" w:cs="Calibri"/>
      <w:sz w:val="24"/>
      <w:szCs w:val="24"/>
      <w:lang w:val="el-GR"/>
    </w:rPr>
  </w:style>
  <w:style w:type="character" w:customStyle="1" w:styleId="tlid-translation">
    <w:name w:val="tlid-translation"/>
    <w:basedOn w:val="a0"/>
    <w:rsid w:val="005E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dlet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www.canva.com/el_g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fogram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easel.ly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nesty.gr/universal-declaration-of-human-right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1801</Words>
  <Characters>9727</Characters>
  <Application>Microsoft Office Word</Application>
  <DocSecurity>0</DocSecurity>
  <Lines>81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7</cp:revision>
  <dcterms:created xsi:type="dcterms:W3CDTF">2024-08-12T22:36:00Z</dcterms:created>
  <dcterms:modified xsi:type="dcterms:W3CDTF">2024-08-14T18:31:00Z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