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4E" w:rsidRDefault="0021734E" w:rsidP="0021734E">
      <w:pPr>
        <w:tabs>
          <w:tab w:val="num" w:pos="284"/>
        </w:tabs>
        <w:spacing w:line="276" w:lineRule="auto"/>
        <w:jc w:val="both"/>
        <w:outlineLvl w:val="0"/>
        <w:rPr>
          <w:rFonts w:cs="Times New Roman"/>
          <w:b/>
          <w:szCs w:val="24"/>
        </w:rPr>
      </w:pPr>
    </w:p>
    <w:tbl>
      <w:tblPr>
        <w:tblStyle w:val="2"/>
        <w:tblW w:w="8789" w:type="dxa"/>
        <w:jc w:val="center"/>
        <w:tblLook w:val="04A0" w:firstRow="1" w:lastRow="0" w:firstColumn="1" w:lastColumn="0" w:noHBand="0" w:noVBand="1"/>
      </w:tblPr>
      <w:tblGrid>
        <w:gridCol w:w="2169"/>
        <w:gridCol w:w="6620"/>
      </w:tblGrid>
      <w:tr w:rsidR="000917BE" w:rsidRPr="00EC4F07" w:rsidTr="00631F7B">
        <w:trPr>
          <w:trHeight w:val="393"/>
          <w:jc w:val="center"/>
        </w:trPr>
        <w:tc>
          <w:tcPr>
            <w:tcW w:w="2169" w:type="dxa"/>
            <w:shd w:val="clear" w:color="auto" w:fill="FBD4B4"/>
            <w:vAlign w:val="center"/>
          </w:tcPr>
          <w:p w:rsidR="000917BE" w:rsidRPr="00EC4F07" w:rsidRDefault="000917BE" w:rsidP="00631F7B">
            <w:pPr>
              <w:spacing w:line="276" w:lineRule="auto"/>
              <w:jc w:val="center"/>
              <w:rPr>
                <w:rFonts w:cstheme="minorHAnsi"/>
                <w:b/>
                <w:bCs/>
                <w:iCs/>
                <w:sz w:val="22"/>
                <w:szCs w:val="22"/>
              </w:rPr>
            </w:pPr>
            <w:r w:rsidRPr="00EC4F07">
              <w:rPr>
                <w:rFonts w:cstheme="minorHAnsi"/>
                <w:b/>
                <w:bCs/>
                <w:iCs/>
                <w:sz w:val="22"/>
                <w:szCs w:val="22"/>
              </w:rPr>
              <w:t>7</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620" w:type="dxa"/>
            <w:shd w:val="clear" w:color="auto" w:fill="FBD4B4"/>
            <w:vAlign w:val="center"/>
          </w:tcPr>
          <w:p w:rsidR="000917BE" w:rsidRPr="00EC4F07" w:rsidRDefault="000917BE" w:rsidP="00631F7B">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0917BE" w:rsidRPr="00EC4F07" w:rsidTr="00631F7B">
        <w:trPr>
          <w:trHeight w:val="1136"/>
          <w:jc w:val="center"/>
        </w:trPr>
        <w:tc>
          <w:tcPr>
            <w:tcW w:w="2169" w:type="dxa"/>
            <w:vMerge w:val="restart"/>
            <w:vAlign w:val="center"/>
          </w:tcPr>
          <w:p w:rsidR="000917BE" w:rsidRPr="00EC4F07" w:rsidRDefault="000917BE" w:rsidP="00631F7B">
            <w:pPr>
              <w:spacing w:line="276" w:lineRule="auto"/>
              <w:rPr>
                <w:rFonts w:cstheme="minorHAnsi"/>
                <w:b/>
                <w:bCs/>
                <w:iCs/>
                <w:sz w:val="22"/>
                <w:szCs w:val="22"/>
              </w:rPr>
            </w:pPr>
          </w:p>
          <w:p w:rsidR="000917BE" w:rsidRPr="000917BE" w:rsidRDefault="000917BE" w:rsidP="00631F7B">
            <w:pPr>
              <w:spacing w:line="276" w:lineRule="auto"/>
              <w:jc w:val="center"/>
              <w:rPr>
                <w:rFonts w:cstheme="minorHAnsi"/>
                <w:b/>
                <w:bCs/>
                <w:iCs/>
                <w:sz w:val="22"/>
                <w:szCs w:val="22"/>
                <w:lang w:val="el-GR"/>
              </w:rPr>
            </w:pPr>
            <w:r w:rsidRPr="000917BE">
              <w:rPr>
                <w:rFonts w:cstheme="minorHAnsi"/>
                <w:b/>
                <w:bCs/>
                <w:iCs/>
                <w:sz w:val="22"/>
                <w:szCs w:val="22"/>
                <w:lang w:val="el-GR"/>
              </w:rPr>
              <w:t>«Παρουσίαση της Χάρτας της τάξης μας στη σχολική και την ευρύτερη κοινότητα- Αξιολόγηση»</w:t>
            </w:r>
          </w:p>
          <w:p w:rsidR="000917BE" w:rsidRPr="00EC4F07" w:rsidRDefault="000917BE" w:rsidP="00631F7B">
            <w:pPr>
              <w:spacing w:line="276" w:lineRule="auto"/>
              <w:jc w:val="center"/>
              <w:rPr>
                <w:rFonts w:cstheme="minorHAnsi"/>
                <w:b/>
                <w:bCs/>
                <w:iCs/>
                <w:sz w:val="22"/>
                <w:szCs w:val="22"/>
              </w:rPr>
            </w:pPr>
            <w:r w:rsidRPr="00EC4F07">
              <w:rPr>
                <w:rFonts w:cstheme="minorHAnsi"/>
                <w:b/>
                <w:bCs/>
                <w:iCs/>
                <w:noProof/>
                <w:lang w:eastAsia="el-GR"/>
              </w:rPr>
              <mc:AlternateContent>
                <mc:Choice Requires="wps">
                  <w:drawing>
                    <wp:inline distT="0" distB="0" distL="0" distR="0" wp14:anchorId="493E2CDE" wp14:editId="714C2E44">
                      <wp:extent cx="695325" cy="676275"/>
                      <wp:effectExtent l="0" t="0" r="28575" b="28575"/>
                      <wp:docPr id="1605139586" name="Οβάλ 1605139586"/>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0917BE" w:rsidRPr="002A2B99" w:rsidRDefault="000917BE" w:rsidP="000917BE">
                                  <w:pPr>
                                    <w:jc w:val="center"/>
                                    <w:rPr>
                                      <w:rFonts w:ascii="Aka-AcidGR-DiaryGirl" w:hAnsi="Aka-AcidGR-DiaryGirl"/>
                                      <w:b/>
                                      <w:color w:val="000000"/>
                                      <w:sz w:val="28"/>
                                      <w:szCs w:val="28"/>
                                    </w:rPr>
                                  </w:pPr>
                                  <w:r>
                                    <w:rPr>
                                      <w:rFonts w:ascii="Times New Roman"/>
                                      <w:b/>
                                      <w:sz w:val="40"/>
                                      <w:shd w:val="clear" w:color="auto" w:fill="C0C0C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3E2CDE" id="Οβάλ 1605139586" o:spid="_x0000_s1026"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" strokecolor="#b66d31" strokeweight="2pt">
                      <v:fill r:id="rId8" o:title="" recolor="t" rotate="t" type="frame"/>
                      <v:textbox>
                        <w:txbxContent>
                          <w:p w:rsidR="000917BE" w:rsidRPr="002A2B99" w:rsidRDefault="000917BE" w:rsidP="000917BE">
                            <w:pPr>
                              <w:jc w:val="center"/>
                              <w:rPr>
                                <w:rFonts w:ascii="Aka-AcidGR-DiaryGirl" w:hAnsi="Aka-AcidGR-DiaryGirl"/>
                                <w:b/>
                                <w:color w:val="000000"/>
                                <w:sz w:val="28"/>
                                <w:szCs w:val="28"/>
                              </w:rPr>
                            </w:pPr>
                            <w:r>
                              <w:rPr>
                                <w:rFonts w:ascii="Times New Roman"/>
                                <w:b/>
                                <w:sz w:val="40"/>
                                <w:shd w:val="clear" w:color="auto" w:fill="C0C0C0"/>
                              </w:rPr>
                              <w:t>7</w:t>
                            </w:r>
                          </w:p>
                        </w:txbxContent>
                      </v:textbox>
                      <w10:anchorlock/>
                    </v:oval>
                  </w:pict>
                </mc:Fallback>
              </mc:AlternateContent>
            </w:r>
          </w:p>
        </w:tc>
        <w:tc>
          <w:tcPr>
            <w:tcW w:w="6620" w:type="dxa"/>
            <w:vAlign w:val="center"/>
          </w:tcPr>
          <w:p w:rsidR="000917BE" w:rsidRPr="00EC4F07" w:rsidRDefault="000917BE" w:rsidP="00631F7B">
            <w:pPr>
              <w:spacing w:line="276" w:lineRule="auto"/>
              <w:rPr>
                <w:rFonts w:cstheme="minorHAnsi"/>
                <w:b/>
                <w:bCs/>
                <w:iCs/>
                <w:sz w:val="22"/>
                <w:szCs w:val="22"/>
              </w:rPr>
            </w:pPr>
          </w:p>
          <w:p w:rsidR="000917BE" w:rsidRPr="000917BE" w:rsidRDefault="000917BE" w:rsidP="000917BE">
            <w:pPr>
              <w:pStyle w:val="a5"/>
              <w:widowControl/>
              <w:numPr>
                <w:ilvl w:val="0"/>
                <w:numId w:val="11"/>
              </w:numPr>
              <w:autoSpaceDE/>
              <w:autoSpaceDN/>
              <w:spacing w:line="276" w:lineRule="auto"/>
              <w:jc w:val="both"/>
              <w:rPr>
                <w:rFonts w:eastAsia="Times New Roman" w:cstheme="minorHAnsi"/>
                <w:bCs/>
                <w:iCs/>
                <w:sz w:val="22"/>
                <w:szCs w:val="24"/>
                <w:u w:color="000000"/>
                <w:lang w:val="el-GR"/>
              </w:rPr>
            </w:pPr>
            <w:r w:rsidRPr="000917BE">
              <w:rPr>
                <w:rFonts w:eastAsia="Times New Roman" w:cstheme="minorHAnsi"/>
                <w:bCs/>
                <w:iCs/>
                <w:sz w:val="22"/>
                <w:szCs w:val="24"/>
                <w:u w:color="000000"/>
                <w:lang w:val="el-GR"/>
              </w:rPr>
              <w:t>Να υποστηρίζουν  το έργο τους με χρήση επιχειρημάτων.</w:t>
            </w:r>
          </w:p>
          <w:p w:rsidR="000917BE" w:rsidRPr="00EC4F07" w:rsidRDefault="000917BE" w:rsidP="000917BE">
            <w:pPr>
              <w:pStyle w:val="a5"/>
              <w:widowControl/>
              <w:numPr>
                <w:ilvl w:val="0"/>
                <w:numId w:val="11"/>
              </w:numPr>
              <w:autoSpaceDE/>
              <w:autoSpaceDN/>
              <w:spacing w:line="276" w:lineRule="auto"/>
              <w:jc w:val="both"/>
              <w:rPr>
                <w:rFonts w:eastAsia="Times New Roman" w:cstheme="minorHAnsi"/>
                <w:bCs/>
                <w:iCs/>
                <w:sz w:val="22"/>
                <w:szCs w:val="24"/>
                <w:u w:color="000000"/>
              </w:rPr>
            </w:pPr>
            <w:r w:rsidRPr="00EC4F07">
              <w:rPr>
                <w:rFonts w:eastAsia="Times New Roman" w:cstheme="minorHAnsi"/>
                <w:bCs/>
                <w:iCs/>
                <w:sz w:val="22"/>
                <w:szCs w:val="24"/>
                <w:u w:color="000000"/>
              </w:rPr>
              <w:t xml:space="preserve">Να </w:t>
            </w:r>
            <w:proofErr w:type="spellStart"/>
            <w:r w:rsidRPr="00EC4F07">
              <w:rPr>
                <w:rFonts w:eastAsia="Times New Roman" w:cstheme="minorHAnsi"/>
                <w:bCs/>
                <w:iCs/>
                <w:sz w:val="22"/>
                <w:szCs w:val="24"/>
                <w:u w:color="000000"/>
              </w:rPr>
              <w:t>συνθέτουν</w:t>
            </w:r>
            <w:proofErr w:type="spellEnd"/>
            <w:r w:rsidRPr="00EC4F07">
              <w:rPr>
                <w:rFonts w:eastAsia="Times New Roman" w:cstheme="minorHAnsi"/>
                <w:bCs/>
                <w:iCs/>
                <w:sz w:val="22"/>
                <w:szCs w:val="24"/>
                <w:u w:color="000000"/>
              </w:rPr>
              <w:t xml:space="preserve"> </w:t>
            </w:r>
            <w:proofErr w:type="spellStart"/>
            <w:r w:rsidRPr="00EC4F07">
              <w:rPr>
                <w:rFonts w:eastAsia="Times New Roman" w:cstheme="minorHAnsi"/>
                <w:bCs/>
                <w:iCs/>
                <w:sz w:val="22"/>
                <w:szCs w:val="24"/>
                <w:u w:color="000000"/>
              </w:rPr>
              <w:t>νέ</w:t>
            </w:r>
            <w:proofErr w:type="spellEnd"/>
            <w:r w:rsidRPr="00EC4F07">
              <w:rPr>
                <w:rFonts w:eastAsia="Times New Roman" w:cstheme="minorHAnsi"/>
                <w:bCs/>
                <w:iCs/>
                <w:sz w:val="22"/>
                <w:szCs w:val="24"/>
                <w:u w:color="000000"/>
              </w:rPr>
              <w:t xml:space="preserve">α </w:t>
            </w:r>
            <w:proofErr w:type="spellStart"/>
            <w:r w:rsidRPr="00EC4F07">
              <w:rPr>
                <w:rFonts w:eastAsia="Times New Roman" w:cstheme="minorHAnsi"/>
                <w:bCs/>
                <w:iCs/>
                <w:sz w:val="22"/>
                <w:szCs w:val="24"/>
                <w:u w:color="000000"/>
              </w:rPr>
              <w:t>έργ</w:t>
            </w:r>
            <w:proofErr w:type="spellEnd"/>
            <w:r w:rsidRPr="00EC4F07">
              <w:rPr>
                <w:rFonts w:eastAsia="Times New Roman" w:cstheme="minorHAnsi"/>
                <w:bCs/>
                <w:iCs/>
                <w:sz w:val="22"/>
                <w:szCs w:val="24"/>
                <w:u w:color="000000"/>
              </w:rPr>
              <w:t>α.</w:t>
            </w:r>
          </w:p>
          <w:p w:rsidR="000917BE" w:rsidRPr="000917BE" w:rsidRDefault="000917BE" w:rsidP="000917BE">
            <w:pPr>
              <w:pStyle w:val="a5"/>
              <w:widowControl/>
              <w:numPr>
                <w:ilvl w:val="0"/>
                <w:numId w:val="11"/>
              </w:numPr>
              <w:autoSpaceDE/>
              <w:autoSpaceDN/>
              <w:spacing w:line="276" w:lineRule="auto"/>
              <w:jc w:val="both"/>
              <w:rPr>
                <w:rFonts w:eastAsia="Times New Roman" w:cstheme="minorHAnsi"/>
                <w:bCs/>
                <w:iCs/>
                <w:sz w:val="22"/>
                <w:szCs w:val="24"/>
                <w:u w:color="000000"/>
                <w:lang w:val="el-GR"/>
              </w:rPr>
            </w:pPr>
            <w:r w:rsidRPr="000917BE">
              <w:rPr>
                <w:rFonts w:eastAsia="Times New Roman" w:cstheme="minorHAnsi"/>
                <w:bCs/>
                <w:iCs/>
                <w:sz w:val="22"/>
                <w:szCs w:val="24"/>
                <w:u w:color="000000"/>
                <w:lang w:val="el-GR"/>
              </w:rPr>
              <w:t xml:space="preserve">Να αναστοχάζονται ως προς τον τρόπο που μαθαίνουν. </w:t>
            </w:r>
          </w:p>
          <w:p w:rsidR="000917BE" w:rsidRPr="000917BE" w:rsidRDefault="000917BE" w:rsidP="000917BE">
            <w:pPr>
              <w:pStyle w:val="a5"/>
              <w:widowControl/>
              <w:numPr>
                <w:ilvl w:val="0"/>
                <w:numId w:val="11"/>
              </w:numPr>
              <w:autoSpaceDE/>
              <w:autoSpaceDN/>
              <w:spacing w:line="276" w:lineRule="auto"/>
              <w:jc w:val="both"/>
              <w:rPr>
                <w:rFonts w:cstheme="minorHAnsi"/>
                <w:b/>
                <w:bCs/>
                <w:iCs/>
                <w:sz w:val="22"/>
                <w:szCs w:val="22"/>
                <w:lang w:val="el-GR"/>
              </w:rPr>
            </w:pPr>
            <w:r w:rsidRPr="000917BE">
              <w:rPr>
                <w:rFonts w:eastAsia="Times New Roman" w:cstheme="minorHAnsi"/>
                <w:bCs/>
                <w:iCs/>
                <w:sz w:val="22"/>
                <w:szCs w:val="24"/>
                <w:u w:color="000000"/>
                <w:lang w:val="el-GR"/>
              </w:rPr>
              <w:t>Να αναστοχάζονται ως προς τον ρόλο τους μέσα στην ομάδα και στο κοινωνικό γίγνεσθαι.</w:t>
            </w:r>
          </w:p>
          <w:p w:rsidR="000917BE" w:rsidRPr="000917BE" w:rsidRDefault="000917BE" w:rsidP="00631F7B">
            <w:pPr>
              <w:pStyle w:val="a5"/>
              <w:spacing w:line="276" w:lineRule="auto"/>
              <w:ind w:left="720"/>
              <w:jc w:val="both"/>
              <w:rPr>
                <w:rFonts w:cstheme="minorHAnsi"/>
                <w:b/>
                <w:bCs/>
                <w:iCs/>
                <w:sz w:val="22"/>
                <w:szCs w:val="22"/>
                <w:lang w:val="el-GR"/>
              </w:rPr>
            </w:pPr>
          </w:p>
        </w:tc>
      </w:tr>
      <w:tr w:rsidR="000917BE" w:rsidRPr="00EC4F07" w:rsidTr="00631F7B">
        <w:trPr>
          <w:trHeight w:val="337"/>
          <w:jc w:val="center"/>
        </w:trPr>
        <w:tc>
          <w:tcPr>
            <w:tcW w:w="2169" w:type="dxa"/>
            <w:vMerge/>
            <w:shd w:val="clear" w:color="auto" w:fill="F7CAAC" w:themeFill="accent2" w:themeFillTint="66"/>
            <w:vAlign w:val="center"/>
          </w:tcPr>
          <w:p w:rsidR="000917BE" w:rsidRPr="000917BE" w:rsidRDefault="000917BE" w:rsidP="00631F7B">
            <w:pPr>
              <w:spacing w:line="276" w:lineRule="auto"/>
              <w:rPr>
                <w:rFonts w:cstheme="minorHAnsi"/>
                <w:b/>
                <w:bCs/>
                <w:iCs/>
                <w:sz w:val="22"/>
                <w:szCs w:val="22"/>
                <w:lang w:val="el-GR"/>
              </w:rPr>
            </w:pPr>
          </w:p>
        </w:tc>
        <w:tc>
          <w:tcPr>
            <w:tcW w:w="6620" w:type="dxa"/>
            <w:shd w:val="clear" w:color="auto" w:fill="F7CAAC" w:themeFill="accent2" w:themeFillTint="66"/>
            <w:vAlign w:val="center"/>
          </w:tcPr>
          <w:p w:rsidR="000917BE" w:rsidRPr="00EC4F07" w:rsidRDefault="000917BE" w:rsidP="00631F7B">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0917BE" w:rsidRPr="00EC4F07" w:rsidTr="00631F7B">
        <w:trPr>
          <w:trHeight w:val="1212"/>
          <w:jc w:val="center"/>
        </w:trPr>
        <w:tc>
          <w:tcPr>
            <w:tcW w:w="2169" w:type="dxa"/>
            <w:vMerge/>
            <w:shd w:val="clear" w:color="auto" w:fill="F7CAAC" w:themeFill="accent2" w:themeFillTint="66"/>
            <w:vAlign w:val="center"/>
          </w:tcPr>
          <w:p w:rsidR="000917BE" w:rsidRPr="00EC4F07" w:rsidRDefault="000917BE" w:rsidP="00631F7B">
            <w:pPr>
              <w:spacing w:line="276" w:lineRule="auto"/>
              <w:rPr>
                <w:rFonts w:cstheme="minorHAnsi"/>
                <w:b/>
                <w:bCs/>
                <w:iCs/>
                <w:sz w:val="22"/>
                <w:szCs w:val="22"/>
              </w:rPr>
            </w:pPr>
          </w:p>
        </w:tc>
        <w:tc>
          <w:tcPr>
            <w:tcW w:w="6620" w:type="dxa"/>
            <w:shd w:val="clear" w:color="auto" w:fill="FFFFFF" w:themeFill="background1"/>
            <w:vAlign w:val="center"/>
          </w:tcPr>
          <w:p w:rsidR="000917BE" w:rsidRPr="000917BE" w:rsidRDefault="000917BE" w:rsidP="000917BE">
            <w:pPr>
              <w:pStyle w:val="a5"/>
              <w:widowControl/>
              <w:numPr>
                <w:ilvl w:val="0"/>
                <w:numId w:val="12"/>
              </w:numPr>
              <w:autoSpaceDE/>
              <w:autoSpaceDN/>
              <w:spacing w:line="276" w:lineRule="auto"/>
              <w:jc w:val="both"/>
              <w:rPr>
                <w:rFonts w:eastAsia="Times New Roman" w:cstheme="minorHAnsi"/>
                <w:bCs/>
                <w:i/>
                <w:iCs/>
                <w:sz w:val="22"/>
                <w:szCs w:val="24"/>
                <w:u w:color="000000"/>
                <w:lang w:val="el-GR"/>
              </w:rPr>
            </w:pPr>
            <w:r w:rsidRPr="000917BE">
              <w:rPr>
                <w:rFonts w:eastAsia="Times New Roman" w:cstheme="minorHAnsi"/>
                <w:b/>
                <w:sz w:val="22"/>
                <w:szCs w:val="24"/>
                <w:u w:color="000000"/>
                <w:lang w:val="el-GR"/>
              </w:rPr>
              <w:t xml:space="preserve">Αφόρμηση: </w:t>
            </w:r>
            <w:r w:rsidRPr="000917BE">
              <w:rPr>
                <w:rFonts w:eastAsia="Times New Roman" w:cstheme="minorHAnsi"/>
                <w:bCs/>
                <w:iCs/>
                <w:sz w:val="22"/>
                <w:szCs w:val="24"/>
                <w:u w:color="000000"/>
                <w:lang w:val="el-GR"/>
              </w:rPr>
              <w:t>Ο/Η εκπαιδευτικός ζητάει όπως στο πρώτο εργαστήριο, να μπουν οι καρέκλες σε κύκλο. Ο/Η εκπαιδευτικός μεταφέρει τα θετικά σχόλια της διεύθυνσης του σχολείου και των γονέων για τις παρεμβάσεις στον Ε.Κ.Λ. Προτείνει στο τελευταίο αυτό εργαστήριο να οργανώσουν την παρουσίαση της τόσο σημαντικής δουλειάς και τη σύνθεση του «αναμνηστικού πορτφόλιο» της ομάδας και του κάθε μαθητή/τριας. Μοιράζει τα Φύλλα αυτοαξιολόγησης και ετεροαξιολόγησης  για να συμπληρωθούν από τους/τις μαθητές/τριες.</w:t>
            </w:r>
          </w:p>
          <w:p w:rsidR="000917BE" w:rsidRPr="007A00B4" w:rsidRDefault="000917BE" w:rsidP="000917BE">
            <w:pPr>
              <w:pStyle w:val="a5"/>
              <w:widowControl/>
              <w:numPr>
                <w:ilvl w:val="0"/>
                <w:numId w:val="12"/>
              </w:numPr>
              <w:autoSpaceDE/>
              <w:autoSpaceDN/>
              <w:spacing w:line="276" w:lineRule="auto"/>
              <w:jc w:val="both"/>
              <w:rPr>
                <w:rFonts w:eastAsia="Times New Roman" w:cstheme="minorHAnsi"/>
                <w:b/>
                <w:bCs/>
                <w:iCs/>
                <w:sz w:val="22"/>
                <w:szCs w:val="24"/>
                <w:u w:color="000000"/>
              </w:rPr>
            </w:pPr>
            <w:proofErr w:type="spellStart"/>
            <w:r w:rsidRPr="00EC4F07">
              <w:rPr>
                <w:rFonts w:eastAsia="Times New Roman" w:cstheme="minorHAnsi"/>
                <w:b/>
                <w:sz w:val="22"/>
                <w:szCs w:val="24"/>
                <w:u w:color="000000"/>
              </w:rPr>
              <w:t>Δημιουργικές</w:t>
            </w:r>
            <w:proofErr w:type="spellEnd"/>
            <w:r w:rsidRPr="00EC4F07">
              <w:rPr>
                <w:rFonts w:eastAsia="Times New Roman" w:cstheme="minorHAnsi"/>
                <w:b/>
                <w:sz w:val="22"/>
                <w:szCs w:val="24"/>
                <w:u w:color="000000"/>
              </w:rPr>
              <w:t xml:space="preserve"> </w:t>
            </w:r>
            <w:proofErr w:type="spellStart"/>
            <w:r w:rsidRPr="00EC4F07">
              <w:rPr>
                <w:rFonts w:eastAsia="Times New Roman" w:cstheme="minorHAnsi"/>
                <w:b/>
                <w:sz w:val="22"/>
                <w:szCs w:val="24"/>
                <w:u w:color="000000"/>
              </w:rPr>
              <w:t>ιδέες</w:t>
            </w:r>
            <w:proofErr w:type="spellEnd"/>
            <w:r w:rsidRPr="00EC4F07">
              <w:rPr>
                <w:rFonts w:eastAsia="Times New Roman" w:cstheme="minorHAnsi"/>
                <w:b/>
                <w:sz w:val="22"/>
                <w:szCs w:val="24"/>
                <w:u w:color="000000"/>
              </w:rPr>
              <w:t>:</w:t>
            </w:r>
            <w:r w:rsidRPr="00EC4F07">
              <w:rPr>
                <w:rFonts w:eastAsia="Times New Roman" w:cstheme="minorHAnsi"/>
                <w:b/>
                <w:bCs/>
                <w:iCs/>
                <w:sz w:val="22"/>
                <w:szCs w:val="24"/>
                <w:u w:color="000000"/>
              </w:rPr>
              <w:t xml:space="preserve"> </w:t>
            </w:r>
            <w:proofErr w:type="spellStart"/>
            <w:r w:rsidRPr="00EC4F07">
              <w:rPr>
                <w:rFonts w:eastAsia="Times New Roman" w:cstheme="minorHAnsi"/>
                <w:bCs/>
                <w:iCs/>
                <w:sz w:val="22"/>
                <w:szCs w:val="24"/>
                <w:u w:color="000000"/>
              </w:rPr>
              <w:t>Προτείνετ</w:t>
            </w:r>
            <w:proofErr w:type="spellEnd"/>
            <w:r w:rsidRPr="00EC4F07">
              <w:rPr>
                <w:rFonts w:eastAsia="Times New Roman" w:cstheme="minorHAnsi"/>
                <w:bCs/>
                <w:iCs/>
                <w:sz w:val="22"/>
                <w:szCs w:val="24"/>
                <w:u w:color="000000"/>
              </w:rPr>
              <w:t>αι</w:t>
            </w:r>
            <w:r>
              <w:rPr>
                <w:rFonts w:eastAsia="Times New Roman" w:cstheme="minorHAnsi"/>
                <w:bCs/>
                <w:iCs/>
                <w:sz w:val="22"/>
                <w:szCs w:val="24"/>
                <w:u w:color="000000"/>
              </w:rPr>
              <w:t>:</w:t>
            </w:r>
          </w:p>
          <w:p w:rsidR="000917BE" w:rsidRPr="000917BE" w:rsidRDefault="000917BE" w:rsidP="000917BE">
            <w:pPr>
              <w:pStyle w:val="a5"/>
              <w:widowControl/>
              <w:numPr>
                <w:ilvl w:val="0"/>
                <w:numId w:val="13"/>
              </w:numPr>
              <w:autoSpaceDE/>
              <w:autoSpaceDN/>
              <w:spacing w:line="276" w:lineRule="auto"/>
              <w:jc w:val="both"/>
              <w:rPr>
                <w:rFonts w:eastAsia="Times New Roman" w:cstheme="minorHAnsi"/>
                <w:b/>
                <w:bCs/>
                <w:iCs/>
                <w:sz w:val="22"/>
                <w:szCs w:val="24"/>
                <w:u w:color="000000"/>
                <w:lang w:val="el-GR"/>
              </w:rPr>
            </w:pPr>
            <w:r w:rsidRPr="000917BE">
              <w:rPr>
                <w:rFonts w:eastAsia="Times New Roman" w:cstheme="minorHAnsi"/>
                <w:bCs/>
                <w:iCs/>
                <w:sz w:val="22"/>
                <w:szCs w:val="24"/>
                <w:u w:color="000000"/>
                <w:lang w:val="el-GR"/>
              </w:rPr>
              <w:t xml:space="preserve">Να φτιάξουν ένα δικό τους </w:t>
            </w:r>
            <w:hyperlink r:id="rId9" w:history="1">
              <w:r w:rsidRPr="000917BE">
                <w:rPr>
                  <w:rStyle w:val="-"/>
                  <w:rFonts w:eastAsia="Times New Roman" w:cstheme="minorHAnsi"/>
                  <w:bCs/>
                  <w:iCs/>
                  <w:sz w:val="22"/>
                  <w:szCs w:val="24"/>
                  <w:u w:color="000000"/>
                  <w:lang w:val="el-GR"/>
                </w:rPr>
                <w:t>βίντεο</w:t>
              </w:r>
            </w:hyperlink>
            <w:r w:rsidRPr="000917BE">
              <w:rPr>
                <w:rFonts w:eastAsia="Times New Roman" w:cstheme="minorHAnsi"/>
                <w:bCs/>
                <w:iCs/>
                <w:sz w:val="22"/>
                <w:szCs w:val="24"/>
                <w:u w:color="000000"/>
                <w:lang w:val="el-GR"/>
              </w:rPr>
              <w:t xml:space="preserve"> με  θέμα τα Δικαιώματα  του Παιδιού. </w:t>
            </w:r>
          </w:p>
          <w:p w:rsidR="000917BE" w:rsidRPr="000917BE" w:rsidRDefault="000917BE" w:rsidP="000917BE">
            <w:pPr>
              <w:pStyle w:val="a5"/>
              <w:widowControl/>
              <w:numPr>
                <w:ilvl w:val="0"/>
                <w:numId w:val="13"/>
              </w:numPr>
              <w:autoSpaceDE/>
              <w:autoSpaceDN/>
              <w:spacing w:line="276" w:lineRule="auto"/>
              <w:jc w:val="both"/>
              <w:rPr>
                <w:rFonts w:eastAsia="Times New Roman" w:cstheme="minorHAnsi"/>
                <w:b/>
                <w:bCs/>
                <w:iCs/>
                <w:sz w:val="22"/>
                <w:szCs w:val="24"/>
                <w:u w:color="000000"/>
                <w:lang w:val="el-GR"/>
              </w:rPr>
            </w:pPr>
            <w:r w:rsidRPr="000917BE">
              <w:rPr>
                <w:rFonts w:eastAsia="Times New Roman" w:cstheme="minorHAnsi"/>
                <w:bCs/>
                <w:iCs/>
                <w:sz w:val="22"/>
                <w:szCs w:val="24"/>
                <w:u w:color="000000"/>
                <w:lang w:val="el-GR"/>
              </w:rPr>
              <w:t xml:space="preserve">Να δημιουργηθούν  πέντε (5)  ομάδες που θα παρεμβαίνουν με επιλεγμένες δράσεις από το εργαστήριο. Κάθε ομάδα θα συνεδριάζει και θα παίρνει αποφάσεις για το πώς θα μπορούσε να παρουσιάσει τη Χάρτα και σε ποιο πλαίσιο θα μπορούσε να συνεχίσει τη δράση. </w:t>
            </w:r>
          </w:p>
          <w:p w:rsidR="000917BE" w:rsidRPr="000917BE" w:rsidRDefault="000917BE" w:rsidP="000917BE">
            <w:pPr>
              <w:pStyle w:val="a5"/>
              <w:widowControl/>
              <w:numPr>
                <w:ilvl w:val="0"/>
                <w:numId w:val="12"/>
              </w:numPr>
              <w:autoSpaceDE/>
              <w:autoSpaceDN/>
              <w:spacing w:line="276" w:lineRule="auto"/>
              <w:jc w:val="both"/>
              <w:rPr>
                <w:rFonts w:eastAsia="Times New Roman" w:cstheme="minorHAnsi"/>
                <w:b/>
                <w:bCs/>
                <w:iCs/>
                <w:sz w:val="22"/>
                <w:szCs w:val="24"/>
                <w:u w:color="000000"/>
                <w:lang w:val="el-GR"/>
              </w:rPr>
            </w:pPr>
            <w:r w:rsidRPr="000917BE">
              <w:rPr>
                <w:rFonts w:eastAsia="Times New Roman" w:cstheme="minorHAnsi"/>
                <w:b/>
                <w:sz w:val="22"/>
                <w:szCs w:val="24"/>
                <w:u w:color="000000"/>
                <w:lang w:val="el-GR"/>
              </w:rPr>
              <w:t xml:space="preserve">Επέκταση-συνέχιση: </w:t>
            </w:r>
            <w:r w:rsidRPr="000917BE">
              <w:rPr>
                <w:rFonts w:eastAsia="Times New Roman" w:cstheme="minorHAnsi"/>
                <w:bCs/>
                <w:iCs/>
                <w:sz w:val="22"/>
                <w:szCs w:val="24"/>
                <w:u w:color="000000"/>
                <w:lang w:val="el-GR"/>
              </w:rPr>
              <w:t>Ένα λευκό χαρτόνι τοποθετείταιστην τάξη όπου θα αναρτώνται οι ανακοινώσεις των ομάδων.</w:t>
            </w:r>
            <w:r w:rsidRPr="000917BE">
              <w:rPr>
                <w:rFonts w:eastAsia="Times New Roman" w:cstheme="minorHAnsi"/>
                <w:b/>
                <w:bCs/>
                <w:iCs/>
                <w:sz w:val="22"/>
                <w:szCs w:val="24"/>
                <w:u w:color="000000"/>
                <w:lang w:val="el-GR"/>
              </w:rPr>
              <w:t xml:space="preserve"> </w:t>
            </w:r>
            <w:r w:rsidRPr="000917BE">
              <w:rPr>
                <w:rFonts w:eastAsia="Times New Roman" w:cstheme="minorHAnsi"/>
                <w:bCs/>
                <w:iCs/>
                <w:sz w:val="22"/>
                <w:szCs w:val="24"/>
                <w:u w:color="000000"/>
                <w:lang w:val="el-GR"/>
              </w:rPr>
              <w:t>Οι παρεμβάσεις-παρουσιάσεις μπορούν να περιλαμβάνουν: ανακοινώσεις στην ιστοσελίδα του σχολείου</w:t>
            </w:r>
            <w:r w:rsidRPr="000917BE">
              <w:rPr>
                <w:rFonts w:eastAsia="Times New Roman" w:cstheme="minorHAnsi"/>
                <w:bCs/>
                <w:iCs/>
                <w:szCs w:val="24"/>
                <w:u w:color="000000"/>
                <w:lang w:val="el-GR"/>
              </w:rPr>
              <w:t xml:space="preserve">, </w:t>
            </w:r>
            <w:r w:rsidRPr="000917BE">
              <w:rPr>
                <w:rFonts w:eastAsia="Times New Roman" w:cstheme="minorHAnsi"/>
                <w:bCs/>
                <w:iCs/>
                <w:sz w:val="22"/>
                <w:szCs w:val="22"/>
                <w:u w:color="000000"/>
                <w:lang w:val="el-GR"/>
              </w:rPr>
              <w:t>συμμετοχή  σε σχολική εκδήλωση  με σύντομα δρώμενα από το εργαστήριο κ.ά.</w:t>
            </w:r>
            <w:r w:rsidRPr="000917BE">
              <w:rPr>
                <w:rFonts w:eastAsia="Times New Roman" w:cstheme="minorHAnsi"/>
                <w:bCs/>
                <w:iCs/>
                <w:szCs w:val="24"/>
                <w:u w:color="000000"/>
                <w:lang w:val="el-GR"/>
              </w:rPr>
              <w:t xml:space="preserve">  </w:t>
            </w:r>
          </w:p>
        </w:tc>
      </w:tr>
    </w:tbl>
    <w:p w:rsidR="00EF3483" w:rsidRDefault="00EF3483">
      <w:bookmarkStart w:id="0" w:name="_GoBack"/>
      <w:bookmarkEnd w:id="0"/>
    </w:p>
    <w:sectPr w:rsidR="00EF3483">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34E" w:rsidRDefault="0021734E" w:rsidP="0021734E">
      <w:r>
        <w:separator/>
      </w:r>
    </w:p>
  </w:endnote>
  <w:endnote w:type="continuationSeparator" w:id="0">
    <w:p w:rsidR="0021734E" w:rsidRDefault="0021734E" w:rsidP="002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E" w:rsidRDefault="0021734E">
    <w:pPr>
      <w:pStyle w:val="a4"/>
    </w:pPr>
    <w:r w:rsidRPr="007820ED">
      <w:rPr>
        <w:rFonts w:cstheme="minorHAnsi"/>
        <w:noProof/>
        <w:lang w:eastAsia="el-GR"/>
      </w:rPr>
      <w:drawing>
        <wp:anchor distT="0" distB="0" distL="114300" distR="114300" simplePos="0" relativeHeight="251659264" behindDoc="0" locked="0" layoutInCell="1" allowOverlap="1" wp14:anchorId="6EF576E8" wp14:editId="59DF85DC">
          <wp:simplePos x="0" y="0"/>
          <wp:positionH relativeFrom="margin">
            <wp:posOffset>389614</wp:posOffset>
          </wp:positionH>
          <wp:positionV relativeFrom="paragraph">
            <wp:posOffset>-190803</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34E" w:rsidRDefault="0021734E" w:rsidP="0021734E">
      <w:r>
        <w:separator/>
      </w:r>
    </w:p>
  </w:footnote>
  <w:footnote w:type="continuationSeparator" w:id="0">
    <w:p w:rsidR="0021734E" w:rsidRDefault="0021734E" w:rsidP="00217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E" w:rsidRDefault="0021734E" w:rsidP="0021734E">
    <w:pPr>
      <w:pStyle w:val="a3"/>
      <w:jc w:val="center"/>
    </w:pPr>
    <w:r>
      <w:rPr>
        <w:noProof/>
        <w:lang w:eastAsia="el-GR"/>
      </w:rPr>
      <w:drawing>
        <wp:inline distT="0" distB="0" distL="0" distR="0" wp14:anchorId="1AC4D5E0" wp14:editId="0C4DAEFF">
          <wp:extent cx="3227705" cy="433705"/>
          <wp:effectExtent l="0" t="0" r="0" b="4445"/>
          <wp:docPr id="5"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F2C"/>
    <w:multiLevelType w:val="hybridMultilevel"/>
    <w:tmpl w:val="953E0E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77056F"/>
    <w:multiLevelType w:val="hybridMultilevel"/>
    <w:tmpl w:val="48E27D3C"/>
    <w:lvl w:ilvl="0" w:tplc="04080003">
      <w:start w:val="1"/>
      <w:numFmt w:val="bullet"/>
      <w:lvlText w:val="o"/>
      <w:lvlJc w:val="left"/>
      <w:pPr>
        <w:ind w:left="1192" w:hanging="360"/>
      </w:pPr>
      <w:rPr>
        <w:rFonts w:ascii="Courier New" w:hAnsi="Courier New" w:cs="Courier New" w:hint="default"/>
      </w:rPr>
    </w:lvl>
    <w:lvl w:ilvl="1" w:tplc="04080003" w:tentative="1">
      <w:start w:val="1"/>
      <w:numFmt w:val="bullet"/>
      <w:lvlText w:val="o"/>
      <w:lvlJc w:val="left"/>
      <w:pPr>
        <w:ind w:left="1912" w:hanging="360"/>
      </w:pPr>
      <w:rPr>
        <w:rFonts w:ascii="Courier New" w:hAnsi="Courier New" w:cs="Courier New" w:hint="default"/>
      </w:rPr>
    </w:lvl>
    <w:lvl w:ilvl="2" w:tplc="04080005" w:tentative="1">
      <w:start w:val="1"/>
      <w:numFmt w:val="bullet"/>
      <w:lvlText w:val=""/>
      <w:lvlJc w:val="left"/>
      <w:pPr>
        <w:ind w:left="2632" w:hanging="360"/>
      </w:pPr>
      <w:rPr>
        <w:rFonts w:ascii="Wingdings" w:hAnsi="Wingdings" w:hint="default"/>
      </w:rPr>
    </w:lvl>
    <w:lvl w:ilvl="3" w:tplc="04080001" w:tentative="1">
      <w:start w:val="1"/>
      <w:numFmt w:val="bullet"/>
      <w:lvlText w:val=""/>
      <w:lvlJc w:val="left"/>
      <w:pPr>
        <w:ind w:left="3352" w:hanging="360"/>
      </w:pPr>
      <w:rPr>
        <w:rFonts w:ascii="Symbol" w:hAnsi="Symbol" w:hint="default"/>
      </w:rPr>
    </w:lvl>
    <w:lvl w:ilvl="4" w:tplc="04080003" w:tentative="1">
      <w:start w:val="1"/>
      <w:numFmt w:val="bullet"/>
      <w:lvlText w:val="o"/>
      <w:lvlJc w:val="left"/>
      <w:pPr>
        <w:ind w:left="4072" w:hanging="360"/>
      </w:pPr>
      <w:rPr>
        <w:rFonts w:ascii="Courier New" w:hAnsi="Courier New" w:cs="Courier New" w:hint="default"/>
      </w:rPr>
    </w:lvl>
    <w:lvl w:ilvl="5" w:tplc="04080005" w:tentative="1">
      <w:start w:val="1"/>
      <w:numFmt w:val="bullet"/>
      <w:lvlText w:val=""/>
      <w:lvlJc w:val="left"/>
      <w:pPr>
        <w:ind w:left="4792" w:hanging="360"/>
      </w:pPr>
      <w:rPr>
        <w:rFonts w:ascii="Wingdings" w:hAnsi="Wingdings" w:hint="default"/>
      </w:rPr>
    </w:lvl>
    <w:lvl w:ilvl="6" w:tplc="04080001" w:tentative="1">
      <w:start w:val="1"/>
      <w:numFmt w:val="bullet"/>
      <w:lvlText w:val=""/>
      <w:lvlJc w:val="left"/>
      <w:pPr>
        <w:ind w:left="5512" w:hanging="360"/>
      </w:pPr>
      <w:rPr>
        <w:rFonts w:ascii="Symbol" w:hAnsi="Symbol" w:hint="default"/>
      </w:rPr>
    </w:lvl>
    <w:lvl w:ilvl="7" w:tplc="04080003" w:tentative="1">
      <w:start w:val="1"/>
      <w:numFmt w:val="bullet"/>
      <w:lvlText w:val="o"/>
      <w:lvlJc w:val="left"/>
      <w:pPr>
        <w:ind w:left="6232" w:hanging="360"/>
      </w:pPr>
      <w:rPr>
        <w:rFonts w:ascii="Courier New" w:hAnsi="Courier New" w:cs="Courier New" w:hint="default"/>
      </w:rPr>
    </w:lvl>
    <w:lvl w:ilvl="8" w:tplc="04080005" w:tentative="1">
      <w:start w:val="1"/>
      <w:numFmt w:val="bullet"/>
      <w:lvlText w:val=""/>
      <w:lvlJc w:val="left"/>
      <w:pPr>
        <w:ind w:left="6952" w:hanging="360"/>
      </w:pPr>
      <w:rPr>
        <w:rFonts w:ascii="Wingdings" w:hAnsi="Wingdings" w:hint="default"/>
      </w:rPr>
    </w:lvl>
  </w:abstractNum>
  <w:abstractNum w:abstractNumId="2" w15:restartNumberingAfterBreak="0">
    <w:nsid w:val="061E6604"/>
    <w:multiLevelType w:val="hybridMultilevel"/>
    <w:tmpl w:val="F91E94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CD4529"/>
    <w:multiLevelType w:val="hybridMultilevel"/>
    <w:tmpl w:val="CE0E95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562891"/>
    <w:multiLevelType w:val="hybridMultilevel"/>
    <w:tmpl w:val="35AC852C"/>
    <w:lvl w:ilvl="0" w:tplc="8D00CC04">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5" w15:restartNumberingAfterBreak="0">
    <w:nsid w:val="2E970206"/>
    <w:multiLevelType w:val="hybridMultilevel"/>
    <w:tmpl w:val="79E23F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B3736D0"/>
    <w:multiLevelType w:val="hybridMultilevel"/>
    <w:tmpl w:val="316C7450"/>
    <w:lvl w:ilvl="0" w:tplc="59466F32">
      <w:start w:val="1"/>
      <w:numFmt w:val="decimal"/>
      <w:lvlText w:val="%1."/>
      <w:lvlJc w:val="left"/>
      <w:pPr>
        <w:ind w:left="420" w:hanging="360"/>
      </w:pPr>
      <w:rPr>
        <w:rFonts w:hint="default"/>
        <w:b/>
        <w:i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7" w15:restartNumberingAfterBreak="0">
    <w:nsid w:val="583A7FCC"/>
    <w:multiLevelType w:val="hybridMultilevel"/>
    <w:tmpl w:val="099E72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70546E"/>
    <w:multiLevelType w:val="hybridMultilevel"/>
    <w:tmpl w:val="34945A38"/>
    <w:lvl w:ilvl="0" w:tplc="CE0E83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B35585B"/>
    <w:multiLevelType w:val="hybridMultilevel"/>
    <w:tmpl w:val="93FCCA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0615B8"/>
    <w:multiLevelType w:val="hybridMultilevel"/>
    <w:tmpl w:val="196EDC5C"/>
    <w:lvl w:ilvl="0" w:tplc="9BEC54D0">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FAE54F7"/>
    <w:multiLevelType w:val="hybridMultilevel"/>
    <w:tmpl w:val="2D661858"/>
    <w:lvl w:ilvl="0" w:tplc="8D7E8E72">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2" w15:restartNumberingAfterBreak="0">
    <w:nsid w:val="7DD52A04"/>
    <w:multiLevelType w:val="hybridMultilevel"/>
    <w:tmpl w:val="F10ACD14"/>
    <w:lvl w:ilvl="0" w:tplc="E4C8802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4"/>
  </w:num>
  <w:num w:numId="5">
    <w:abstractNumId w:val="5"/>
  </w:num>
  <w:num w:numId="6">
    <w:abstractNumId w:val="12"/>
  </w:num>
  <w:num w:numId="7">
    <w:abstractNumId w:val="2"/>
  </w:num>
  <w:num w:numId="8">
    <w:abstractNumId w:val="10"/>
  </w:num>
  <w:num w:numId="9">
    <w:abstractNumId w:val="0"/>
  </w:num>
  <w:num w:numId="10">
    <w:abstractNumId w:val="8"/>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4E"/>
    <w:rsid w:val="00025D13"/>
    <w:rsid w:val="000917BE"/>
    <w:rsid w:val="0021734E"/>
    <w:rsid w:val="00447386"/>
    <w:rsid w:val="006A19D8"/>
    <w:rsid w:val="006E0604"/>
    <w:rsid w:val="00D02C17"/>
    <w:rsid w:val="00EF34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A959"/>
  <w15:chartTrackingRefBased/>
  <w15:docId w15:val="{8F46A4B3-A966-4B36-A11F-5455261D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604"/>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34E"/>
    <w:pPr>
      <w:tabs>
        <w:tab w:val="center" w:pos="4153"/>
        <w:tab w:val="right" w:pos="8306"/>
      </w:tabs>
    </w:pPr>
  </w:style>
  <w:style w:type="character" w:customStyle="1" w:styleId="Char">
    <w:name w:val="Κεφαλίδα Char"/>
    <w:basedOn w:val="a0"/>
    <w:link w:val="a3"/>
    <w:uiPriority w:val="99"/>
    <w:rsid w:val="0021734E"/>
  </w:style>
  <w:style w:type="paragraph" w:styleId="a4">
    <w:name w:val="footer"/>
    <w:basedOn w:val="a"/>
    <w:link w:val="Char0"/>
    <w:uiPriority w:val="99"/>
    <w:unhideWhenUsed/>
    <w:rsid w:val="0021734E"/>
    <w:pPr>
      <w:tabs>
        <w:tab w:val="center" w:pos="4153"/>
        <w:tab w:val="right" w:pos="8306"/>
      </w:tabs>
    </w:pPr>
  </w:style>
  <w:style w:type="character" w:customStyle="1" w:styleId="Char0">
    <w:name w:val="Υποσέλιδο Char"/>
    <w:basedOn w:val="a0"/>
    <w:link w:val="a4"/>
    <w:uiPriority w:val="99"/>
    <w:rsid w:val="0021734E"/>
  </w:style>
  <w:style w:type="paragraph" w:styleId="a5">
    <w:name w:val="List Paragraph"/>
    <w:basedOn w:val="a"/>
    <w:uiPriority w:val="34"/>
    <w:qFormat/>
    <w:rsid w:val="006E0604"/>
    <w:pPr>
      <w:spacing w:before="52"/>
      <w:ind w:left="1680"/>
    </w:pPr>
  </w:style>
  <w:style w:type="table" w:customStyle="1" w:styleId="2">
    <w:name w:val="Πλέγμα πίνακα2"/>
    <w:basedOn w:val="a1"/>
    <w:next w:val="a6"/>
    <w:uiPriority w:val="59"/>
    <w:rsid w:val="006E0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E0604"/>
    <w:rPr>
      <w:color w:val="0563C1" w:themeColor="hyperlink"/>
      <w:u w:val="single"/>
    </w:rPr>
  </w:style>
  <w:style w:type="table" w:styleId="a6">
    <w:name w:val="Table Grid"/>
    <w:basedOn w:val="a1"/>
    <w:uiPriority w:val="39"/>
    <w:rsid w:val="006E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ovl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1324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2</cp:revision>
  <dcterms:created xsi:type="dcterms:W3CDTF">2024-08-05T08:32:00Z</dcterms:created>
  <dcterms:modified xsi:type="dcterms:W3CDTF">2024-08-05T08:32:00Z</dcterms:modified>
</cp:coreProperties>
</file>