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0330F" w14:textId="77777777" w:rsidR="002C18F6" w:rsidRPr="00BB20D2" w:rsidRDefault="00BB20D2" w:rsidP="00297C21">
      <w:pPr>
        <w:spacing w:before="14" w:line="276" w:lineRule="auto"/>
        <w:ind w:left="1080"/>
        <w:jc w:val="both"/>
        <w:rPr>
          <w:b/>
          <w:spacing w:val="-2"/>
        </w:rPr>
      </w:pPr>
      <w:r w:rsidRPr="00BB20D2">
        <w:rPr>
          <w:b/>
        </w:rPr>
        <w:t xml:space="preserve"> Περιγραφή 6</w:t>
      </w:r>
      <w:r w:rsidRPr="00BB20D2">
        <w:rPr>
          <w:b/>
          <w:vertAlign w:val="superscript"/>
        </w:rPr>
        <w:t>ου</w:t>
      </w:r>
      <w:r w:rsidRPr="00BB20D2">
        <w:rPr>
          <w:b/>
        </w:rPr>
        <w:t xml:space="preserve"> εργαστηρίου:</w:t>
      </w:r>
      <w:r w:rsidR="002C18F6" w:rsidRPr="00BB20D2">
        <w:rPr>
          <w:b/>
          <w:spacing w:val="-2"/>
        </w:rPr>
        <w:t xml:space="preserve"> </w:t>
      </w:r>
      <w:r w:rsidR="002C18F6" w:rsidRPr="00BB20D2">
        <w:rPr>
          <w:b/>
        </w:rPr>
        <w:t>Αποφασίζω</w:t>
      </w:r>
      <w:r w:rsidR="002C18F6" w:rsidRPr="00BB20D2">
        <w:rPr>
          <w:b/>
          <w:spacing w:val="-1"/>
        </w:rPr>
        <w:t xml:space="preserve"> </w:t>
      </w:r>
      <w:r w:rsidR="002C18F6" w:rsidRPr="00BB20D2">
        <w:rPr>
          <w:b/>
        </w:rPr>
        <w:t>και</w:t>
      </w:r>
      <w:r w:rsidR="002C18F6" w:rsidRPr="00BB20D2">
        <w:rPr>
          <w:b/>
          <w:spacing w:val="-1"/>
        </w:rPr>
        <w:t xml:space="preserve"> </w:t>
      </w:r>
      <w:r w:rsidR="002C18F6" w:rsidRPr="00BB20D2">
        <w:rPr>
          <w:b/>
        </w:rPr>
        <w:t>δρω</w:t>
      </w:r>
      <w:r w:rsidR="002C18F6" w:rsidRPr="00BB20D2">
        <w:rPr>
          <w:b/>
          <w:spacing w:val="-2"/>
        </w:rPr>
        <w:t xml:space="preserve"> </w:t>
      </w:r>
      <w:r w:rsidR="002C18F6" w:rsidRPr="00BB20D2">
        <w:rPr>
          <w:b/>
        </w:rPr>
        <w:t>για</w:t>
      </w:r>
      <w:r w:rsidR="002C18F6" w:rsidRPr="00BB20D2">
        <w:rPr>
          <w:b/>
          <w:spacing w:val="-3"/>
        </w:rPr>
        <w:t xml:space="preserve"> </w:t>
      </w:r>
      <w:r w:rsidR="002C18F6" w:rsidRPr="00BB20D2">
        <w:rPr>
          <w:b/>
        </w:rPr>
        <w:t>μένα</w:t>
      </w:r>
      <w:r w:rsidR="002C18F6" w:rsidRPr="00BB20D2">
        <w:rPr>
          <w:b/>
          <w:spacing w:val="-1"/>
        </w:rPr>
        <w:t xml:space="preserve"> </w:t>
      </w:r>
      <w:r w:rsidR="002C18F6" w:rsidRPr="00BB20D2">
        <w:rPr>
          <w:b/>
        </w:rPr>
        <w:t>και</w:t>
      </w:r>
      <w:r w:rsidR="002C18F6" w:rsidRPr="00BB20D2">
        <w:rPr>
          <w:b/>
          <w:spacing w:val="-4"/>
        </w:rPr>
        <w:t xml:space="preserve"> </w:t>
      </w:r>
      <w:r w:rsidR="002C18F6" w:rsidRPr="00BB20D2">
        <w:rPr>
          <w:b/>
        </w:rPr>
        <w:t>τους</w:t>
      </w:r>
      <w:r w:rsidR="002C18F6" w:rsidRPr="00BB20D2">
        <w:rPr>
          <w:b/>
          <w:spacing w:val="-1"/>
        </w:rPr>
        <w:t xml:space="preserve"> </w:t>
      </w:r>
      <w:r w:rsidRPr="00BB20D2">
        <w:rPr>
          <w:b/>
          <w:spacing w:val="-2"/>
        </w:rPr>
        <w:t>άλλους</w:t>
      </w:r>
    </w:p>
    <w:p w14:paraId="73E39772" w14:textId="77777777" w:rsidR="00BB20D2" w:rsidRPr="00BB20D2" w:rsidRDefault="00BB20D2" w:rsidP="00297C21">
      <w:pPr>
        <w:spacing w:before="14" w:line="276" w:lineRule="auto"/>
        <w:ind w:left="1080"/>
        <w:jc w:val="both"/>
        <w:rPr>
          <w:b/>
        </w:rPr>
      </w:pPr>
    </w:p>
    <w:p w14:paraId="7D35D7D0" w14:textId="1E6714A4" w:rsidR="002C18F6" w:rsidRPr="00BB20D2" w:rsidRDefault="00B71592" w:rsidP="00297C21">
      <w:pPr>
        <w:spacing w:before="44" w:line="276" w:lineRule="auto"/>
        <w:ind w:left="1080" w:right="1244"/>
        <w:jc w:val="both"/>
        <w:rPr>
          <w:szCs w:val="24"/>
        </w:rPr>
      </w:pPr>
      <w:r>
        <w:rPr>
          <w:szCs w:val="24"/>
        </w:rPr>
        <w:t>Ο/Η</w:t>
      </w:r>
      <w:r w:rsidR="002C18F6" w:rsidRPr="00BB20D2">
        <w:rPr>
          <w:szCs w:val="24"/>
        </w:rPr>
        <w:t xml:space="preserve"> νηπιαγωγός ξεκινά το εργαστήριο με τη μουσική υπόκρουση που</w:t>
      </w:r>
      <w:r w:rsidR="00BB20D2">
        <w:rPr>
          <w:szCs w:val="24"/>
        </w:rPr>
        <w:t xml:space="preserve"> έχει οριστεί από το 1</w:t>
      </w:r>
      <w:r w:rsidR="00BB20D2" w:rsidRPr="00BB20D2">
        <w:rPr>
          <w:szCs w:val="24"/>
          <w:vertAlign w:val="superscript"/>
        </w:rPr>
        <w:t>ο</w:t>
      </w:r>
      <w:r w:rsidR="00BB20D2">
        <w:rPr>
          <w:szCs w:val="24"/>
        </w:rPr>
        <w:t xml:space="preserve"> εργαστήριο.</w:t>
      </w:r>
      <w:r w:rsidR="002C18F6" w:rsidRPr="00BB20D2">
        <w:rPr>
          <w:szCs w:val="24"/>
        </w:rPr>
        <w:t xml:space="preserve"> </w:t>
      </w:r>
      <w:r w:rsidR="00BB20D2">
        <w:rPr>
          <w:szCs w:val="24"/>
        </w:rPr>
        <w:t>Οι μαθητές/-τριες</w:t>
      </w:r>
      <w:r w:rsidR="002C18F6" w:rsidRPr="00BB20D2">
        <w:rPr>
          <w:szCs w:val="24"/>
        </w:rPr>
        <w:t xml:space="preserve"> αφού πάρουν την κονκάρδα </w:t>
      </w:r>
      <w:r w:rsidR="00297C21">
        <w:rPr>
          <w:szCs w:val="24"/>
        </w:rPr>
        <w:t xml:space="preserve">τους από το κουτί πηγαίνουν </w:t>
      </w:r>
      <w:r w:rsidR="00531DD6">
        <w:rPr>
          <w:szCs w:val="24"/>
        </w:rPr>
        <w:t xml:space="preserve"> στην ολομέλεια. Ο/Η</w:t>
      </w:r>
      <w:r w:rsidR="002C18F6" w:rsidRPr="00BB20D2">
        <w:rPr>
          <w:szCs w:val="24"/>
        </w:rPr>
        <w:t xml:space="preserve"> ν</w:t>
      </w:r>
      <w:r w:rsidR="007A4240">
        <w:rPr>
          <w:szCs w:val="24"/>
        </w:rPr>
        <w:t>ηπιαγωγός κάνοντας</w:t>
      </w:r>
      <w:r w:rsidR="002E5CCE">
        <w:rPr>
          <w:szCs w:val="24"/>
        </w:rPr>
        <w:t xml:space="preserve"> τη σύνδεση με τα προηγούμενα</w:t>
      </w:r>
      <w:r w:rsidR="002C18F6" w:rsidRPr="00BB20D2">
        <w:rPr>
          <w:szCs w:val="24"/>
        </w:rPr>
        <w:t xml:space="preserve"> </w:t>
      </w:r>
      <w:r w:rsidR="002E5CCE">
        <w:rPr>
          <w:spacing w:val="-2"/>
          <w:szCs w:val="24"/>
        </w:rPr>
        <w:t>εργαστήρια</w:t>
      </w:r>
      <w:r w:rsidR="00297C21" w:rsidRPr="00BB20D2">
        <w:rPr>
          <w:spacing w:val="-2"/>
          <w:szCs w:val="24"/>
        </w:rPr>
        <w:t>.</w:t>
      </w:r>
      <w:r w:rsidR="007A4240">
        <w:rPr>
          <w:szCs w:val="24"/>
        </w:rPr>
        <w:t xml:space="preserve"> α</w:t>
      </w:r>
      <w:r w:rsidR="00531DD6">
        <w:rPr>
          <w:szCs w:val="24"/>
        </w:rPr>
        <w:t xml:space="preserve">ναφέρει </w:t>
      </w:r>
      <w:r w:rsidR="002C18F6" w:rsidRPr="00BB20D2">
        <w:rPr>
          <w:szCs w:val="24"/>
        </w:rPr>
        <w:t xml:space="preserve"> τη σειρά επίλυσ</w:t>
      </w:r>
      <w:r w:rsidR="00297C21">
        <w:rPr>
          <w:szCs w:val="24"/>
        </w:rPr>
        <w:t>ης προβλήματος και υπενθυμίζει στους/στις</w:t>
      </w:r>
      <w:r w:rsidR="00BB20D2">
        <w:rPr>
          <w:szCs w:val="24"/>
        </w:rPr>
        <w:t xml:space="preserve"> μαθητές/-τριες</w:t>
      </w:r>
      <w:r w:rsidR="002C18F6" w:rsidRPr="00BB20D2">
        <w:rPr>
          <w:szCs w:val="24"/>
        </w:rPr>
        <w:t xml:space="preserve"> ότι θα πρέπει να βρουν τρόπους να επιλύσουν το δικό τους </w:t>
      </w:r>
      <w:r w:rsidR="00297C21" w:rsidRPr="00BB20D2">
        <w:rPr>
          <w:szCs w:val="24"/>
        </w:rPr>
        <w:t>πρόβλημα.</w:t>
      </w:r>
      <w:r w:rsidR="00297C21" w:rsidRPr="00BB20D2">
        <w:t xml:space="preserve"> Ο</w:t>
      </w:r>
      <w:r w:rsidR="00531DD6">
        <w:t xml:space="preserve">/Η </w:t>
      </w:r>
      <w:r w:rsidR="002C18F6" w:rsidRPr="00BB20D2">
        <w:t xml:space="preserve">νηπιαγωγός </w:t>
      </w:r>
      <w:r w:rsidR="00531DD6">
        <w:t xml:space="preserve">ρωτά τους/τις </w:t>
      </w:r>
      <w:r w:rsidR="00BB20D2">
        <w:t>μαθητές/-τριες</w:t>
      </w:r>
      <w:r w:rsidR="002C18F6" w:rsidRPr="00BB20D2">
        <w:t xml:space="preserve">: </w:t>
      </w:r>
      <w:r w:rsidR="00CE21A6">
        <w:t>«</w:t>
      </w:r>
      <w:r w:rsidR="00531DD6">
        <w:rPr>
          <w:i/>
        </w:rPr>
        <w:t>Θ</w:t>
      </w:r>
      <w:r w:rsidR="002C18F6" w:rsidRPr="00BB20D2">
        <w:rPr>
          <w:i/>
        </w:rPr>
        <w:t xml:space="preserve">α μπορούσαμε να βρούμε λύση στο δικό μας πρόβλημα; Συζητήστε και αποφασίστε στις ομάδες </w:t>
      </w:r>
      <w:r w:rsidR="00CE21A6">
        <w:rPr>
          <w:i/>
        </w:rPr>
        <w:t>σας»</w:t>
      </w:r>
      <w:r w:rsidR="002C18F6" w:rsidRPr="00BB20D2">
        <w:t>.</w:t>
      </w:r>
      <w:r w:rsidR="00297C21">
        <w:t xml:space="preserve"> </w:t>
      </w:r>
      <w:r w:rsidR="00BB20D2">
        <w:rPr>
          <w:szCs w:val="24"/>
        </w:rPr>
        <w:t>Οι μαθητές/-τριες</w:t>
      </w:r>
      <w:r w:rsidR="002C18F6" w:rsidRPr="00BB20D2">
        <w:rPr>
          <w:szCs w:val="24"/>
        </w:rPr>
        <w:t xml:space="preserve"> εργάζονται στις ομάδες τους και με βάση τη σειρά επίλυσης</w:t>
      </w:r>
      <w:r w:rsidR="002C18F6" w:rsidRPr="00BB20D2">
        <w:rPr>
          <w:spacing w:val="40"/>
          <w:szCs w:val="24"/>
        </w:rPr>
        <w:t xml:space="preserve"> </w:t>
      </w:r>
      <w:r w:rsidR="002C18F6" w:rsidRPr="00BB20D2">
        <w:rPr>
          <w:szCs w:val="24"/>
        </w:rPr>
        <w:t xml:space="preserve">προβλήματος </w:t>
      </w:r>
      <w:r w:rsidR="00B22A41">
        <w:rPr>
          <w:szCs w:val="24"/>
        </w:rPr>
        <w:t xml:space="preserve"> που είχε δοθεί από τον/την νηπιαγωγό σε προηγούμενο εργαστήριο</w:t>
      </w:r>
      <w:r w:rsidR="00B22A41" w:rsidRPr="00BB20D2">
        <w:rPr>
          <w:szCs w:val="24"/>
        </w:rPr>
        <w:t xml:space="preserve"> σχεδιάζουν</w:t>
      </w:r>
      <w:r w:rsidR="002C18F6" w:rsidRPr="00BB20D2">
        <w:rPr>
          <w:szCs w:val="24"/>
        </w:rPr>
        <w:t xml:space="preserve"> και προτείνουν λύσεις.</w:t>
      </w:r>
      <w:r w:rsidR="00297C21">
        <w:rPr>
          <w:szCs w:val="24"/>
        </w:rPr>
        <w:t xml:space="preserve"> </w:t>
      </w:r>
      <w:r w:rsidR="002C18F6" w:rsidRPr="00BB20D2">
        <w:rPr>
          <w:szCs w:val="24"/>
        </w:rPr>
        <w:t>Στο τέλος παρουσιάζουν όλες τις προτάσεις στην ολομέλεια. Ο/η νηπιαγωγός καταγράφει τις προτάσεις των παιδιών και τις τοποθετεί ταξινομημένες στον</w:t>
      </w:r>
      <w:r w:rsidR="002C18F6" w:rsidRPr="00BB20D2">
        <w:rPr>
          <w:spacing w:val="40"/>
          <w:szCs w:val="24"/>
        </w:rPr>
        <w:t xml:space="preserve"> </w:t>
      </w:r>
      <w:r w:rsidR="002C18F6" w:rsidRPr="00BB20D2">
        <w:rPr>
          <w:szCs w:val="24"/>
        </w:rPr>
        <w:t xml:space="preserve">πίνακα. Κάθε παιδί ψηφίζει και με αυτόν τον τρόπο αποφασίζουν για τις δράσεις </w:t>
      </w:r>
      <w:r w:rsidR="00297C21">
        <w:rPr>
          <w:spacing w:val="-2"/>
          <w:szCs w:val="24"/>
        </w:rPr>
        <w:t>τους</w:t>
      </w:r>
      <w:r w:rsidR="00531DD6">
        <w:rPr>
          <w:spacing w:val="-2"/>
          <w:szCs w:val="24"/>
        </w:rPr>
        <w:t xml:space="preserve">. </w:t>
      </w:r>
      <w:r w:rsidR="00BB20D2">
        <w:rPr>
          <w:szCs w:val="24"/>
        </w:rPr>
        <w:t>Οι μαθητές/-τριες</w:t>
      </w:r>
      <w:r w:rsidR="002C18F6" w:rsidRPr="00BB20D2">
        <w:rPr>
          <w:spacing w:val="-2"/>
          <w:szCs w:val="24"/>
        </w:rPr>
        <w:t xml:space="preserve"> </w:t>
      </w:r>
      <w:r w:rsidR="002C18F6" w:rsidRPr="00BB20D2">
        <w:rPr>
          <w:szCs w:val="24"/>
        </w:rPr>
        <w:t>μαζί</w:t>
      </w:r>
      <w:r w:rsidR="002C18F6" w:rsidRPr="00BB20D2">
        <w:rPr>
          <w:spacing w:val="-4"/>
          <w:szCs w:val="24"/>
        </w:rPr>
        <w:t xml:space="preserve"> </w:t>
      </w:r>
      <w:r w:rsidR="002C18F6" w:rsidRPr="00BB20D2">
        <w:rPr>
          <w:szCs w:val="24"/>
        </w:rPr>
        <w:t>σχεδιάζουν</w:t>
      </w:r>
      <w:r w:rsidR="002C18F6" w:rsidRPr="00BB20D2">
        <w:rPr>
          <w:spacing w:val="-2"/>
          <w:szCs w:val="24"/>
        </w:rPr>
        <w:t xml:space="preserve"> </w:t>
      </w:r>
      <w:r w:rsidR="002C18F6" w:rsidRPr="00BB20D2">
        <w:rPr>
          <w:szCs w:val="24"/>
        </w:rPr>
        <w:t>τη</w:t>
      </w:r>
      <w:r w:rsidR="002C18F6" w:rsidRPr="00BB20D2">
        <w:rPr>
          <w:spacing w:val="-4"/>
          <w:szCs w:val="24"/>
        </w:rPr>
        <w:t xml:space="preserve"> </w:t>
      </w:r>
      <w:r w:rsidR="002C18F6" w:rsidRPr="00BB20D2">
        <w:rPr>
          <w:szCs w:val="24"/>
        </w:rPr>
        <w:t>γιορτή</w:t>
      </w:r>
      <w:r w:rsidR="002C18F6" w:rsidRPr="00BB20D2">
        <w:rPr>
          <w:spacing w:val="-4"/>
          <w:szCs w:val="24"/>
        </w:rPr>
        <w:t xml:space="preserve"> </w:t>
      </w:r>
      <w:r w:rsidR="002C18F6" w:rsidRPr="00BB20D2">
        <w:rPr>
          <w:szCs w:val="24"/>
        </w:rPr>
        <w:t>για</w:t>
      </w:r>
      <w:r w:rsidR="002C18F6" w:rsidRPr="00BB20D2">
        <w:rPr>
          <w:spacing w:val="-4"/>
          <w:szCs w:val="24"/>
        </w:rPr>
        <w:t xml:space="preserve"> </w:t>
      </w:r>
      <w:r w:rsidR="002C18F6" w:rsidRPr="00BB20D2">
        <w:rPr>
          <w:szCs w:val="24"/>
        </w:rPr>
        <w:t>τη</w:t>
      </w:r>
      <w:r w:rsidR="002C18F6" w:rsidRPr="00BB20D2">
        <w:rPr>
          <w:spacing w:val="-2"/>
          <w:szCs w:val="24"/>
        </w:rPr>
        <w:t xml:space="preserve"> </w:t>
      </w:r>
      <w:r w:rsidR="002C18F6" w:rsidRPr="00BB20D2">
        <w:rPr>
          <w:szCs w:val="24"/>
        </w:rPr>
        <w:t>λήξη</w:t>
      </w:r>
      <w:r w:rsidR="002C18F6" w:rsidRPr="00BB20D2">
        <w:rPr>
          <w:spacing w:val="-4"/>
          <w:szCs w:val="24"/>
        </w:rPr>
        <w:t xml:space="preserve"> </w:t>
      </w:r>
      <w:r w:rsidR="002C18F6" w:rsidRPr="00BB20D2">
        <w:rPr>
          <w:szCs w:val="24"/>
        </w:rPr>
        <w:t>των</w:t>
      </w:r>
      <w:r w:rsidR="002C18F6" w:rsidRPr="00BB20D2">
        <w:rPr>
          <w:spacing w:val="-4"/>
          <w:szCs w:val="24"/>
        </w:rPr>
        <w:t xml:space="preserve"> </w:t>
      </w:r>
      <w:r w:rsidR="002C18F6" w:rsidRPr="00BB20D2">
        <w:rPr>
          <w:spacing w:val="-2"/>
          <w:szCs w:val="24"/>
        </w:rPr>
        <w:t>εργαστηρίων.</w:t>
      </w:r>
      <w:r w:rsidR="00297C21">
        <w:rPr>
          <w:spacing w:val="-2"/>
          <w:szCs w:val="24"/>
        </w:rPr>
        <w:t xml:space="preserve"> </w:t>
      </w:r>
      <w:r w:rsidR="002C18F6" w:rsidRPr="00BB20D2">
        <w:rPr>
          <w:szCs w:val="24"/>
        </w:rPr>
        <w:t>Αποφασίζουν να</w:t>
      </w:r>
      <w:r w:rsidR="002C18F6" w:rsidRPr="00BB20D2">
        <w:rPr>
          <w:spacing w:val="40"/>
          <w:szCs w:val="24"/>
        </w:rPr>
        <w:t xml:space="preserve"> </w:t>
      </w:r>
      <w:r w:rsidR="002C18F6" w:rsidRPr="00BB20D2">
        <w:rPr>
          <w:szCs w:val="24"/>
        </w:rPr>
        <w:t>κατασκευάσουν σε μεγάλο χαρτί του μέτρου την αφίσα του Προγράμματος Καλλιέργειας Δεξιοτήτων με τίτλο: «Κι αν Ήμουν Εγώ;»,</w:t>
      </w:r>
      <w:r w:rsidR="002C18F6" w:rsidRPr="00BB20D2">
        <w:rPr>
          <w:spacing w:val="40"/>
          <w:szCs w:val="24"/>
        </w:rPr>
        <w:t xml:space="preserve"> </w:t>
      </w:r>
      <w:r w:rsidR="002C18F6" w:rsidRPr="00BB20D2">
        <w:rPr>
          <w:szCs w:val="24"/>
        </w:rPr>
        <w:t>Όλες οι ομάδες</w:t>
      </w:r>
      <w:r w:rsidR="002C18F6" w:rsidRPr="00BB20D2">
        <w:rPr>
          <w:spacing w:val="-1"/>
          <w:szCs w:val="24"/>
        </w:rPr>
        <w:t xml:space="preserve"> </w:t>
      </w:r>
      <w:r w:rsidR="002C18F6" w:rsidRPr="00BB20D2">
        <w:rPr>
          <w:szCs w:val="24"/>
        </w:rPr>
        <w:t>μαζί</w:t>
      </w:r>
      <w:r w:rsidR="002C18F6" w:rsidRPr="00BB20D2">
        <w:rPr>
          <w:spacing w:val="-3"/>
          <w:szCs w:val="24"/>
        </w:rPr>
        <w:t xml:space="preserve"> </w:t>
      </w:r>
      <w:r w:rsidR="002C18F6" w:rsidRPr="00BB20D2">
        <w:rPr>
          <w:szCs w:val="24"/>
        </w:rPr>
        <w:t>θα</w:t>
      </w:r>
      <w:r w:rsidR="002C18F6" w:rsidRPr="00BB20D2">
        <w:rPr>
          <w:spacing w:val="40"/>
          <w:szCs w:val="24"/>
        </w:rPr>
        <w:t xml:space="preserve"> </w:t>
      </w:r>
      <w:r w:rsidR="002C18F6" w:rsidRPr="00BB20D2">
        <w:rPr>
          <w:szCs w:val="24"/>
        </w:rPr>
        <w:t>φτιάξουν</w:t>
      </w:r>
      <w:r w:rsidR="002C18F6" w:rsidRPr="00BB20D2">
        <w:rPr>
          <w:spacing w:val="-2"/>
          <w:szCs w:val="24"/>
        </w:rPr>
        <w:t xml:space="preserve"> </w:t>
      </w:r>
      <w:r w:rsidR="002C18F6" w:rsidRPr="00BB20D2">
        <w:rPr>
          <w:szCs w:val="24"/>
        </w:rPr>
        <w:t>μεγάλη</w:t>
      </w:r>
      <w:r w:rsidR="002C18F6" w:rsidRPr="00BB20D2">
        <w:rPr>
          <w:spacing w:val="-2"/>
          <w:szCs w:val="24"/>
        </w:rPr>
        <w:t xml:space="preserve"> </w:t>
      </w:r>
      <w:r w:rsidR="002C18F6" w:rsidRPr="00BB20D2">
        <w:rPr>
          <w:szCs w:val="24"/>
        </w:rPr>
        <w:t>αφίσα που</w:t>
      </w:r>
      <w:r w:rsidR="002C18F6" w:rsidRPr="00BB20D2">
        <w:rPr>
          <w:spacing w:val="-2"/>
          <w:szCs w:val="24"/>
        </w:rPr>
        <w:t xml:space="preserve"> </w:t>
      </w:r>
      <w:r w:rsidR="002C18F6" w:rsidRPr="00BB20D2">
        <w:rPr>
          <w:szCs w:val="24"/>
        </w:rPr>
        <w:t>θα περιλαμβάνει</w:t>
      </w:r>
      <w:r w:rsidR="002C18F6" w:rsidRPr="00BB20D2">
        <w:rPr>
          <w:spacing w:val="-3"/>
          <w:szCs w:val="24"/>
        </w:rPr>
        <w:t xml:space="preserve"> </w:t>
      </w:r>
      <w:r w:rsidR="002C18F6" w:rsidRPr="00BB20D2">
        <w:rPr>
          <w:szCs w:val="24"/>
        </w:rPr>
        <w:t>τις</w:t>
      </w:r>
      <w:r w:rsidR="002C18F6" w:rsidRPr="00BB20D2">
        <w:rPr>
          <w:spacing w:val="-2"/>
          <w:szCs w:val="24"/>
        </w:rPr>
        <w:t xml:space="preserve"> </w:t>
      </w:r>
      <w:r w:rsidR="002C18F6" w:rsidRPr="00BB20D2">
        <w:rPr>
          <w:szCs w:val="24"/>
        </w:rPr>
        <w:t>φωτογραφίες</w:t>
      </w:r>
      <w:r w:rsidR="002C18F6" w:rsidRPr="00BB20D2">
        <w:rPr>
          <w:spacing w:val="-2"/>
          <w:szCs w:val="24"/>
        </w:rPr>
        <w:t xml:space="preserve"> </w:t>
      </w:r>
      <w:r w:rsidR="002C18F6" w:rsidRPr="00BB20D2">
        <w:rPr>
          <w:szCs w:val="24"/>
        </w:rPr>
        <w:t xml:space="preserve">των παιδιών μέσα σε βαρκούλες που ταξιδεύουν στη θάλασσα και κάθε παιδί στη δική του βάρκα φτιάχνει το δικό του μήνυμα </w:t>
      </w:r>
      <w:r w:rsidR="00297C21">
        <w:rPr>
          <w:szCs w:val="24"/>
        </w:rPr>
        <w:t xml:space="preserve">που αφορά </w:t>
      </w:r>
      <w:r w:rsidR="002C18F6" w:rsidRPr="00BB20D2">
        <w:rPr>
          <w:szCs w:val="24"/>
        </w:rPr>
        <w:t>ένα από τα δικαιώματα.</w:t>
      </w:r>
      <w:r w:rsidR="00297C21">
        <w:rPr>
          <w:szCs w:val="24"/>
        </w:rPr>
        <w:t xml:space="preserve"> </w:t>
      </w:r>
      <w:r w:rsidR="00BB20D2">
        <w:rPr>
          <w:szCs w:val="24"/>
        </w:rPr>
        <w:t>Οι μαθητές/-τριες</w:t>
      </w:r>
      <w:r w:rsidR="002C18F6" w:rsidRPr="00BB20D2">
        <w:rPr>
          <w:szCs w:val="24"/>
        </w:rPr>
        <w:t xml:space="preserve"> σχεδιάζουν να προχωρήσουν σε ενημέρωση του δημάρχου για τις εκδηλώσεις τους και επίσης σχεδιάζουν να φτιάξουν επιστολή προς τον δήμαρχο ζητώντας να τους φτιάξει μεγαλύτερη αυλή και παιδικές χαρές πιο πολλές για να μπορούν να παίζουν.</w:t>
      </w:r>
      <w:r w:rsidR="00297C21">
        <w:rPr>
          <w:szCs w:val="24"/>
        </w:rPr>
        <w:t xml:space="preserve"> </w:t>
      </w:r>
      <w:r w:rsidR="002C18F6" w:rsidRPr="00BB20D2">
        <w:rPr>
          <w:szCs w:val="24"/>
        </w:rPr>
        <w:t>Προτείνουν να φτιάξουν το κουτί των παιχνιδιών που θα το βάλουν στις παιδικές</w:t>
      </w:r>
      <w:r w:rsidR="002C18F6" w:rsidRPr="00BB20D2">
        <w:rPr>
          <w:spacing w:val="80"/>
          <w:w w:val="150"/>
          <w:szCs w:val="24"/>
        </w:rPr>
        <w:t xml:space="preserve"> </w:t>
      </w:r>
      <w:r w:rsidR="002C18F6" w:rsidRPr="00BB20D2">
        <w:rPr>
          <w:szCs w:val="24"/>
        </w:rPr>
        <w:t>χαρές που έχουν στη γειτονιά τους και θα συγκεντρώνουν ιδέες και άλλων παιδιών. Δημιουργούν το γραπτό μήνυμα που θα συνοδεύει την αφίσα τους. Ηχογραφούν το μήνυμά τους και το διαδίδουν μέσω του Ευρωπαϊκού Μαθητικού Ραδιοφώνου.</w:t>
      </w:r>
    </w:p>
    <w:p w14:paraId="15A539E1" w14:textId="7A146E1C" w:rsidR="002C18F6" w:rsidRPr="00297C21" w:rsidRDefault="002C18F6" w:rsidP="00297C21">
      <w:pPr>
        <w:spacing w:line="276" w:lineRule="auto"/>
        <w:ind w:left="1080" w:right="1241"/>
        <w:jc w:val="both"/>
      </w:pPr>
      <w:r w:rsidRPr="00BB20D2">
        <w:rPr>
          <w:szCs w:val="24"/>
        </w:rPr>
        <w:t>Η κάθε ομάδα θα δημιουργήσει μία ιστορία με βάση τα ενδιαφέροντά της. Μία ομάδα αποφασίζει να δραματοπ</w:t>
      </w:r>
      <w:r w:rsidR="006D2657">
        <w:rPr>
          <w:szCs w:val="24"/>
        </w:rPr>
        <w:t>οιήσει την ιστορία,</w:t>
      </w:r>
      <w:r w:rsidRPr="00BB20D2">
        <w:rPr>
          <w:szCs w:val="24"/>
        </w:rPr>
        <w:t xml:space="preserve"> μία ομάδα αποφ</w:t>
      </w:r>
      <w:r w:rsidR="006D2657">
        <w:rPr>
          <w:szCs w:val="24"/>
        </w:rPr>
        <w:t xml:space="preserve">ασίζει να φτιάξει κουκλοθέατρο, και </w:t>
      </w:r>
      <w:r w:rsidRPr="00BB20D2">
        <w:rPr>
          <w:szCs w:val="24"/>
        </w:rPr>
        <w:t>μία ομάδα αποφασίζει να φτιάξει κόμικ σε διαδικτ</w:t>
      </w:r>
      <w:r w:rsidR="00297C21">
        <w:rPr>
          <w:szCs w:val="24"/>
        </w:rPr>
        <w:t>υακό εργαλείο ψηφιακής αφήγησης (</w:t>
      </w:r>
      <w:r w:rsidR="00297C21">
        <w:t xml:space="preserve"> </w:t>
      </w:r>
      <w:hyperlink r:id="rId6" w:history="1">
        <w:r w:rsidR="00297C21" w:rsidRPr="00283B20">
          <w:rPr>
            <w:rStyle w:val="-"/>
          </w:rPr>
          <w:t>https://www.pixton.com/</w:t>
        </w:r>
      </w:hyperlink>
      <w:r w:rsidR="00297C21">
        <w:t xml:space="preserve">, </w:t>
      </w:r>
      <w:hyperlink r:id="rId7" w:history="1">
        <w:r w:rsidR="00297C21" w:rsidRPr="00283B20">
          <w:rPr>
            <w:rStyle w:val="-"/>
          </w:rPr>
          <w:t>https://www.toonytool.com/</w:t>
        </w:r>
      </w:hyperlink>
      <w:r w:rsidR="00297C21">
        <w:t xml:space="preserve">). </w:t>
      </w:r>
      <w:r w:rsidRPr="00BB20D2">
        <w:rPr>
          <w:szCs w:val="24"/>
        </w:rPr>
        <w:t xml:space="preserve">Την ιστορία θα </w:t>
      </w:r>
      <w:r w:rsidR="006D2657">
        <w:rPr>
          <w:szCs w:val="24"/>
        </w:rPr>
        <w:t xml:space="preserve">τη </w:t>
      </w:r>
      <w:r w:rsidRPr="00BB20D2">
        <w:rPr>
          <w:szCs w:val="24"/>
        </w:rPr>
        <w:t>δημοσιεύσουν στην ιστοσελίδα</w:t>
      </w:r>
      <w:r w:rsidRPr="00BB20D2">
        <w:rPr>
          <w:spacing w:val="-2"/>
          <w:szCs w:val="24"/>
        </w:rPr>
        <w:t xml:space="preserve"> </w:t>
      </w:r>
      <w:r w:rsidRPr="00BB20D2">
        <w:rPr>
          <w:szCs w:val="24"/>
        </w:rPr>
        <w:t>του</w:t>
      </w:r>
      <w:r w:rsidRPr="00BB20D2">
        <w:rPr>
          <w:spacing w:val="-3"/>
          <w:szCs w:val="24"/>
        </w:rPr>
        <w:t xml:space="preserve"> </w:t>
      </w:r>
      <w:r w:rsidRPr="00BB20D2">
        <w:rPr>
          <w:szCs w:val="24"/>
        </w:rPr>
        <w:t>σχολείου.</w:t>
      </w:r>
      <w:r w:rsidRPr="00BB20D2">
        <w:rPr>
          <w:spacing w:val="-4"/>
          <w:szCs w:val="24"/>
        </w:rPr>
        <w:t xml:space="preserve"> </w:t>
      </w:r>
      <w:r w:rsidRPr="00BB20D2">
        <w:rPr>
          <w:szCs w:val="24"/>
        </w:rPr>
        <w:t>Μία</w:t>
      </w:r>
      <w:r w:rsidRPr="00BB20D2">
        <w:rPr>
          <w:spacing w:val="-2"/>
          <w:szCs w:val="24"/>
        </w:rPr>
        <w:t xml:space="preserve"> </w:t>
      </w:r>
      <w:r w:rsidRPr="00BB20D2">
        <w:rPr>
          <w:szCs w:val="24"/>
        </w:rPr>
        <w:t>ομάδα</w:t>
      </w:r>
      <w:r w:rsidRPr="00BB20D2">
        <w:rPr>
          <w:spacing w:val="-2"/>
          <w:szCs w:val="24"/>
        </w:rPr>
        <w:t xml:space="preserve"> </w:t>
      </w:r>
      <w:r w:rsidRPr="00BB20D2">
        <w:rPr>
          <w:szCs w:val="24"/>
        </w:rPr>
        <w:t>αποφασίζει</w:t>
      </w:r>
      <w:r w:rsidRPr="00BB20D2">
        <w:rPr>
          <w:spacing w:val="-4"/>
          <w:szCs w:val="24"/>
        </w:rPr>
        <w:t xml:space="preserve"> </w:t>
      </w:r>
      <w:r w:rsidRPr="00BB20D2">
        <w:rPr>
          <w:szCs w:val="24"/>
        </w:rPr>
        <w:t>να</w:t>
      </w:r>
      <w:r w:rsidRPr="00BB20D2">
        <w:rPr>
          <w:spacing w:val="-2"/>
          <w:szCs w:val="24"/>
        </w:rPr>
        <w:t xml:space="preserve"> </w:t>
      </w:r>
      <w:r w:rsidRPr="00BB20D2">
        <w:rPr>
          <w:szCs w:val="24"/>
        </w:rPr>
        <w:t>φτιάξει</w:t>
      </w:r>
      <w:r w:rsidRPr="00BB20D2">
        <w:rPr>
          <w:spacing w:val="-4"/>
          <w:szCs w:val="24"/>
        </w:rPr>
        <w:t xml:space="preserve"> </w:t>
      </w:r>
      <w:r w:rsidRPr="00BB20D2">
        <w:rPr>
          <w:szCs w:val="24"/>
        </w:rPr>
        <w:t>με</w:t>
      </w:r>
      <w:r w:rsidRPr="00BB20D2">
        <w:rPr>
          <w:spacing w:val="-2"/>
          <w:szCs w:val="24"/>
        </w:rPr>
        <w:t xml:space="preserve"> </w:t>
      </w:r>
      <w:r w:rsidRPr="00BB20D2">
        <w:rPr>
          <w:szCs w:val="24"/>
        </w:rPr>
        <w:t>πλαστελίνη/πηλό</w:t>
      </w:r>
      <w:r w:rsidRPr="00BB20D2">
        <w:rPr>
          <w:spacing w:val="-3"/>
          <w:szCs w:val="24"/>
        </w:rPr>
        <w:t xml:space="preserve"> </w:t>
      </w:r>
      <w:r w:rsidRPr="00BB20D2">
        <w:rPr>
          <w:szCs w:val="24"/>
        </w:rPr>
        <w:t>τα δικαιώματα. Επίσης αποφασίζουν να παρουσιάσουν και την ιστορί</w:t>
      </w:r>
      <w:r w:rsidR="00297C21">
        <w:rPr>
          <w:szCs w:val="24"/>
        </w:rPr>
        <w:t>α που έφτιαξαν με το Scratch Jr ή με κάποιο άλλο εργαλείο (βλ. περιγραφή 5</w:t>
      </w:r>
      <w:r w:rsidR="00297C21" w:rsidRPr="00297C21">
        <w:rPr>
          <w:szCs w:val="24"/>
          <w:vertAlign w:val="superscript"/>
        </w:rPr>
        <w:t>ου</w:t>
      </w:r>
      <w:r w:rsidR="00297C21">
        <w:rPr>
          <w:szCs w:val="24"/>
        </w:rPr>
        <w:t xml:space="preserve"> εργαστηρίου)</w:t>
      </w:r>
      <w:r w:rsidR="00B22A41">
        <w:rPr>
          <w:szCs w:val="24"/>
        </w:rPr>
        <w:t>.</w:t>
      </w:r>
    </w:p>
    <w:p w14:paraId="7EAA3531" w14:textId="466F857F" w:rsidR="002C18F6" w:rsidRPr="00D04E7D" w:rsidRDefault="00B22A41" w:rsidP="00297C21">
      <w:pPr>
        <w:spacing w:line="276" w:lineRule="auto"/>
        <w:ind w:left="1080" w:right="1233"/>
        <w:jc w:val="both"/>
        <w:rPr>
          <w:szCs w:val="24"/>
        </w:rPr>
      </w:pPr>
      <w:r>
        <w:rPr>
          <w:szCs w:val="24"/>
        </w:rPr>
        <w:t>Επιπλέον, α</w:t>
      </w:r>
      <w:r w:rsidR="002C18F6" w:rsidRPr="00BB20D2">
        <w:rPr>
          <w:szCs w:val="24"/>
        </w:rPr>
        <w:t xml:space="preserve">ποφασίζουν να εκθέσουν όλα τα παραγόμενα προϊόντα των εργαστηρίων στην ιστοσελίδα του σχολείου, στη σχολική κοινότητα και στους </w:t>
      </w:r>
      <w:commentRangeStart w:id="0"/>
      <w:r w:rsidR="002C18F6" w:rsidRPr="00531DD6">
        <w:rPr>
          <w:szCs w:val="24"/>
          <w:highlight w:val="yellow"/>
        </w:rPr>
        <w:t>γονείς</w:t>
      </w:r>
      <w:r w:rsidR="002C18F6" w:rsidRPr="00BB20D2">
        <w:rPr>
          <w:szCs w:val="24"/>
        </w:rPr>
        <w:t>.</w:t>
      </w:r>
      <w:r w:rsidR="00531DD6">
        <w:rPr>
          <w:szCs w:val="24"/>
        </w:rPr>
        <w:t xml:space="preserve"> </w:t>
      </w:r>
      <w:commentRangeEnd w:id="0"/>
      <w:r>
        <w:rPr>
          <w:rStyle w:val="a6"/>
        </w:rPr>
        <w:commentReference w:id="0"/>
      </w:r>
      <w:r w:rsidR="002C18F6" w:rsidRPr="00BB20D2">
        <w:rPr>
          <w:szCs w:val="24"/>
        </w:rPr>
        <w:t>Επιπλέον</w:t>
      </w:r>
      <w:r>
        <w:rPr>
          <w:szCs w:val="24"/>
        </w:rPr>
        <w:t>,</w:t>
      </w:r>
      <w:r w:rsidR="002C18F6" w:rsidRPr="00BB20D2">
        <w:rPr>
          <w:szCs w:val="24"/>
        </w:rPr>
        <w:t xml:space="preserve"> καθώς </w:t>
      </w:r>
      <w:r>
        <w:rPr>
          <w:szCs w:val="24"/>
        </w:rPr>
        <w:t>ο</w:t>
      </w:r>
      <w:r w:rsidR="00BB20D2">
        <w:rPr>
          <w:szCs w:val="24"/>
        </w:rPr>
        <w:t>ι μαθητές/-τριες</w:t>
      </w:r>
      <w:r w:rsidR="002C18F6" w:rsidRPr="00BB20D2">
        <w:rPr>
          <w:szCs w:val="24"/>
        </w:rPr>
        <w:t xml:space="preserve"> έχουν</w:t>
      </w:r>
      <w:r w:rsidR="002C18F6" w:rsidRPr="00BB20D2">
        <w:rPr>
          <w:spacing w:val="-1"/>
          <w:szCs w:val="24"/>
        </w:rPr>
        <w:t xml:space="preserve"> </w:t>
      </w:r>
      <w:r w:rsidR="002C18F6" w:rsidRPr="00BB20D2">
        <w:rPr>
          <w:szCs w:val="24"/>
        </w:rPr>
        <w:t xml:space="preserve">ανάγκη να παίζουν με </w:t>
      </w:r>
      <w:r w:rsidR="002C18F6" w:rsidRPr="00D04E7D">
        <w:rPr>
          <w:szCs w:val="24"/>
        </w:rPr>
        <w:t>τους γονείς τους</w:t>
      </w:r>
      <w:r w:rsidR="002C18F6" w:rsidRPr="00D04E7D">
        <w:rPr>
          <w:spacing w:val="-1"/>
          <w:szCs w:val="24"/>
        </w:rPr>
        <w:t xml:space="preserve"> </w:t>
      </w:r>
      <w:r w:rsidR="002C18F6" w:rsidRPr="00D04E7D">
        <w:rPr>
          <w:szCs w:val="24"/>
        </w:rPr>
        <w:t>εκφράζουν την επιθυμία να φτιάξουν παιχνίδια για να παίξουν με τους γονείς τους στο τέλος των Εργαστηρίων στην αυλή του σχολείου.</w:t>
      </w:r>
    </w:p>
    <w:p w14:paraId="62C78B70" w14:textId="77777777" w:rsidR="002C18F6" w:rsidRPr="00D04E7D" w:rsidRDefault="002C18F6" w:rsidP="00297C21">
      <w:pPr>
        <w:spacing w:line="276" w:lineRule="auto"/>
        <w:jc w:val="both"/>
        <w:sectPr w:rsidR="002C18F6" w:rsidRPr="00D04E7D">
          <w:headerReference w:type="even" r:id="rId10"/>
          <w:headerReference w:type="default" r:id="rId11"/>
          <w:footerReference w:type="even" r:id="rId12"/>
          <w:footerReference w:type="default" r:id="rId13"/>
          <w:headerReference w:type="first" r:id="rId14"/>
          <w:footerReference w:type="first" r:id="rId15"/>
          <w:pgSz w:w="11910" w:h="16840"/>
          <w:pgMar w:top="1460" w:right="560" w:bottom="1420" w:left="720" w:header="708" w:footer="676" w:gutter="0"/>
          <w:cols w:space="720"/>
        </w:sectPr>
      </w:pPr>
    </w:p>
    <w:p w14:paraId="0E37D864" w14:textId="77777777" w:rsidR="00B71592" w:rsidRDefault="00B71592" w:rsidP="00297C21">
      <w:pPr>
        <w:spacing w:before="14" w:line="276" w:lineRule="auto"/>
        <w:jc w:val="both"/>
        <w:rPr>
          <w:szCs w:val="24"/>
        </w:rPr>
      </w:pPr>
    </w:p>
    <w:p w14:paraId="51AEABDE" w14:textId="1A7DA27D" w:rsidR="00D04E7D" w:rsidRDefault="002C18F6" w:rsidP="00297C21">
      <w:pPr>
        <w:spacing w:before="14" w:line="276" w:lineRule="auto"/>
        <w:jc w:val="both"/>
        <w:rPr>
          <w:spacing w:val="40"/>
          <w:szCs w:val="24"/>
        </w:rPr>
      </w:pPr>
      <w:r w:rsidRPr="00D04E7D">
        <w:rPr>
          <w:szCs w:val="24"/>
        </w:rPr>
        <w:t>Κάθε ομάδα δημιουργεί τη δική τους σειρά παιχνι</w:t>
      </w:r>
      <w:r w:rsidR="00297C21" w:rsidRPr="00D04E7D">
        <w:rPr>
          <w:szCs w:val="24"/>
        </w:rPr>
        <w:t xml:space="preserve">διών για να παίξουν </w:t>
      </w:r>
      <w:r w:rsidRPr="00D04E7D">
        <w:rPr>
          <w:szCs w:val="24"/>
        </w:rPr>
        <w:t xml:space="preserve"> με τους γονείς του</w:t>
      </w:r>
      <w:r w:rsidR="00297C21" w:rsidRPr="00D04E7D">
        <w:rPr>
          <w:szCs w:val="24"/>
        </w:rPr>
        <w:t>ς</w:t>
      </w:r>
      <w:r w:rsidRPr="00D04E7D">
        <w:rPr>
          <w:szCs w:val="24"/>
        </w:rPr>
        <w:t>.</w:t>
      </w:r>
      <w:r w:rsidRPr="00D04E7D">
        <w:rPr>
          <w:spacing w:val="40"/>
          <w:szCs w:val="24"/>
        </w:rPr>
        <w:t xml:space="preserve"> </w:t>
      </w:r>
    </w:p>
    <w:p w14:paraId="60CF570C" w14:textId="77777777" w:rsidR="00B71592" w:rsidRPr="00BB20D2" w:rsidRDefault="00B71592" w:rsidP="00297C21">
      <w:pPr>
        <w:spacing w:before="14" w:line="276" w:lineRule="auto"/>
        <w:jc w:val="both"/>
        <w:rPr>
          <w:szCs w:val="24"/>
        </w:rPr>
      </w:pPr>
    </w:p>
    <w:p w14:paraId="757D4D30" w14:textId="1045B0D7" w:rsidR="002C18F6" w:rsidRPr="00BB20D2" w:rsidRDefault="002C18F6" w:rsidP="00297C21">
      <w:pPr>
        <w:spacing w:before="2" w:line="276" w:lineRule="auto"/>
        <w:jc w:val="both"/>
        <w:rPr>
          <w:szCs w:val="24"/>
        </w:rPr>
      </w:pPr>
      <w:r w:rsidRPr="00BB20D2">
        <w:rPr>
          <w:szCs w:val="24"/>
        </w:rPr>
        <w:t>Ενδεικτικά</w:t>
      </w:r>
      <w:r w:rsidRPr="00BB20D2">
        <w:rPr>
          <w:spacing w:val="45"/>
          <w:szCs w:val="24"/>
        </w:rPr>
        <w:t xml:space="preserve"> </w:t>
      </w:r>
      <w:r w:rsidRPr="00BB20D2">
        <w:rPr>
          <w:szCs w:val="24"/>
        </w:rPr>
        <w:t>παιχνίδια</w:t>
      </w:r>
      <w:r w:rsidRPr="00BB20D2">
        <w:rPr>
          <w:spacing w:val="-3"/>
          <w:szCs w:val="24"/>
        </w:rPr>
        <w:t xml:space="preserve"> </w:t>
      </w:r>
      <w:r w:rsidRPr="00BB20D2">
        <w:rPr>
          <w:szCs w:val="24"/>
        </w:rPr>
        <w:t>συνεργασίας</w:t>
      </w:r>
      <w:r w:rsidRPr="00BB20D2">
        <w:rPr>
          <w:spacing w:val="-4"/>
          <w:szCs w:val="24"/>
        </w:rPr>
        <w:t xml:space="preserve"> </w:t>
      </w:r>
      <w:r w:rsidRPr="00BB20D2">
        <w:rPr>
          <w:szCs w:val="24"/>
        </w:rPr>
        <w:t>που</w:t>
      </w:r>
      <w:r w:rsidRPr="00BB20D2">
        <w:rPr>
          <w:spacing w:val="-3"/>
          <w:szCs w:val="24"/>
        </w:rPr>
        <w:t xml:space="preserve"> </w:t>
      </w:r>
      <w:r w:rsidRPr="00BB20D2">
        <w:rPr>
          <w:szCs w:val="24"/>
        </w:rPr>
        <w:t>θα</w:t>
      </w:r>
      <w:r w:rsidRPr="00BB20D2">
        <w:rPr>
          <w:spacing w:val="-2"/>
          <w:szCs w:val="24"/>
        </w:rPr>
        <w:t xml:space="preserve"> </w:t>
      </w:r>
      <w:r w:rsidRPr="00BB20D2">
        <w:rPr>
          <w:szCs w:val="24"/>
        </w:rPr>
        <w:t>σχεδιαστούν</w:t>
      </w:r>
      <w:r w:rsidRPr="00BB20D2">
        <w:rPr>
          <w:spacing w:val="-4"/>
          <w:szCs w:val="24"/>
        </w:rPr>
        <w:t xml:space="preserve"> </w:t>
      </w:r>
      <w:r w:rsidRPr="00BB20D2">
        <w:rPr>
          <w:szCs w:val="24"/>
        </w:rPr>
        <w:t>για</w:t>
      </w:r>
      <w:r w:rsidRPr="00BB20D2">
        <w:rPr>
          <w:spacing w:val="-6"/>
          <w:szCs w:val="24"/>
        </w:rPr>
        <w:t xml:space="preserve"> </w:t>
      </w:r>
      <w:r w:rsidRPr="00BB20D2">
        <w:rPr>
          <w:szCs w:val="24"/>
        </w:rPr>
        <w:t>να</w:t>
      </w:r>
      <w:r w:rsidRPr="00BB20D2">
        <w:rPr>
          <w:spacing w:val="-3"/>
          <w:szCs w:val="24"/>
        </w:rPr>
        <w:t xml:space="preserve"> </w:t>
      </w:r>
      <w:r w:rsidRPr="00BB20D2">
        <w:rPr>
          <w:szCs w:val="24"/>
        </w:rPr>
        <w:t>παίξουν</w:t>
      </w:r>
      <w:r w:rsidR="00D04E7D">
        <w:rPr>
          <w:szCs w:val="24"/>
        </w:rPr>
        <w:t xml:space="preserve"> μπορεί να </w:t>
      </w:r>
      <w:r w:rsidRPr="00BB20D2">
        <w:rPr>
          <w:spacing w:val="-3"/>
          <w:szCs w:val="24"/>
        </w:rPr>
        <w:t xml:space="preserve"> </w:t>
      </w:r>
      <w:r w:rsidRPr="00BB20D2">
        <w:rPr>
          <w:spacing w:val="-2"/>
          <w:szCs w:val="24"/>
        </w:rPr>
        <w:t>είναι:</w:t>
      </w:r>
    </w:p>
    <w:p w14:paraId="63071FB3" w14:textId="77777777" w:rsidR="002C18F6" w:rsidRPr="00BB20D2" w:rsidRDefault="002C18F6" w:rsidP="00297C21">
      <w:pPr>
        <w:tabs>
          <w:tab w:val="left" w:pos="1800"/>
        </w:tabs>
        <w:spacing w:before="43" w:line="276" w:lineRule="auto"/>
        <w:jc w:val="both"/>
      </w:pPr>
      <w:r w:rsidRPr="00BB20D2">
        <w:t xml:space="preserve">1) Μπαλάκια στον κουβά. Μπαλάκια από χαρτί ή οποιοδήποτε άλλο υλικό είναι μέσα σε έναν κουβά που είναι δεμένος από διάφορα σημεία με σχοινιά που τα κρατούν </w:t>
      </w:r>
      <w:r w:rsidR="00BB20D2">
        <w:t>Οι μαθητές/-τριες</w:t>
      </w:r>
      <w:r w:rsidR="00531DD6">
        <w:t xml:space="preserve"> που συμμετέχουν στο παιχνίδι. θ</w:t>
      </w:r>
      <w:r w:rsidRPr="00BB20D2">
        <w:t>α πρέπει να αδειάσουν το περιεχόμενο, χωρίς να χάσουν μπαλάκια, μέσα σε μία λεκάνη, κρατώντας τον κουβά από τα σχοινιά (παιχνίδι συνεργασίας).</w:t>
      </w:r>
    </w:p>
    <w:p w14:paraId="2357FA35" w14:textId="77777777" w:rsidR="002C18F6" w:rsidRPr="00D04E7D" w:rsidRDefault="002C18F6" w:rsidP="00297C21">
      <w:pPr>
        <w:tabs>
          <w:tab w:val="left" w:pos="1800"/>
        </w:tabs>
        <w:spacing w:before="43" w:line="276" w:lineRule="auto"/>
        <w:jc w:val="both"/>
      </w:pPr>
      <w:r w:rsidRPr="00BB20D2">
        <w:t xml:space="preserve">2) Μου αρέσει να χορεύω: </w:t>
      </w:r>
      <w:r w:rsidR="00BB20D2">
        <w:t>Οι μαθητές/-τριες</w:t>
      </w:r>
      <w:r w:rsidRPr="00BB20D2">
        <w:t xml:space="preserve"> έχουν δέσει στη μέση τους ένα μικρό κουτί όπου μέσα έχουν κρύψει μικρά μπαλάκια. Πρέπει καθώς χορεύουν να αδειάσουν το περιε</w:t>
      </w:r>
      <w:r w:rsidR="00531DD6">
        <w:t xml:space="preserve">χόμενο γρήγορα πριν τα καταφέρουν  </w:t>
      </w:r>
      <w:r w:rsidR="00531DD6" w:rsidRPr="00D04E7D">
        <w:t>οι γονείς τους</w:t>
      </w:r>
      <w:r w:rsidRPr="00D04E7D">
        <w:t xml:space="preserve"> τους.</w:t>
      </w:r>
    </w:p>
    <w:p w14:paraId="0126977A" w14:textId="77777777" w:rsidR="002C18F6" w:rsidRPr="00D04E7D" w:rsidRDefault="002C18F6" w:rsidP="00297C21">
      <w:pPr>
        <w:tabs>
          <w:tab w:val="left" w:pos="1800"/>
        </w:tabs>
        <w:spacing w:before="43" w:line="276" w:lineRule="auto"/>
        <w:jc w:val="both"/>
      </w:pPr>
      <w:r w:rsidRPr="00D04E7D">
        <w:t xml:space="preserve">3) Μεταφέρω μπαλόνια: </w:t>
      </w:r>
      <w:r w:rsidR="00BB20D2" w:rsidRPr="00D04E7D">
        <w:t>Οι μαθητές/-τριες</w:t>
      </w:r>
      <w:r w:rsidRPr="00D04E7D">
        <w:t xml:space="preserve"> σε ζευγάρια μεταφέρουν μπαλόνια με την κοιλιά τους, με τα χέρια πίσω στη μέση. Πρέπει να μεταφέρουν γρήγορα τα μπαλόνια σε μεγάλη σακούλα πριν από τους γονείς τους.</w:t>
      </w:r>
    </w:p>
    <w:p w14:paraId="408DDD17" w14:textId="77777777" w:rsidR="002C18F6" w:rsidRPr="00D04E7D" w:rsidRDefault="002C18F6" w:rsidP="00297C21">
      <w:pPr>
        <w:tabs>
          <w:tab w:val="left" w:pos="1800"/>
        </w:tabs>
        <w:spacing w:before="43" w:line="276" w:lineRule="auto"/>
        <w:jc w:val="both"/>
      </w:pPr>
      <w:r w:rsidRPr="00D04E7D">
        <w:t xml:space="preserve">4) Με </w:t>
      </w:r>
      <w:r w:rsidR="00531DD6" w:rsidRPr="00D04E7D">
        <w:t xml:space="preserve"> εικοσιένα (</w:t>
      </w:r>
      <w:r w:rsidRPr="00D04E7D">
        <w:t>21</w:t>
      </w:r>
      <w:r w:rsidR="00531DD6" w:rsidRPr="00D04E7D">
        <w:t>)</w:t>
      </w:r>
      <w:r w:rsidRPr="00D04E7D">
        <w:t xml:space="preserve"> ποτήρια (μίας χρήσης) </w:t>
      </w:r>
      <w:r w:rsidR="00BB20D2" w:rsidRPr="00D04E7D">
        <w:t>Οι μαθητές/-τριες</w:t>
      </w:r>
      <w:r w:rsidRPr="00D04E7D">
        <w:t xml:space="preserve"> πρέπει να καταφέρουν να στήσουν και να φτιάξουν πύργους πριν από τους γονείς τους.</w:t>
      </w:r>
    </w:p>
    <w:p w14:paraId="1D6796EC" w14:textId="77777777" w:rsidR="002C18F6" w:rsidRPr="00D04E7D" w:rsidRDefault="002C18F6" w:rsidP="00297C21">
      <w:pPr>
        <w:tabs>
          <w:tab w:val="left" w:pos="1800"/>
        </w:tabs>
        <w:spacing w:before="43" w:line="276" w:lineRule="auto"/>
        <w:jc w:val="both"/>
      </w:pPr>
      <w:r w:rsidRPr="00D04E7D">
        <w:t xml:space="preserve">5) Δεν θα κάτσω να σκάσω: </w:t>
      </w:r>
      <w:r w:rsidR="00BB20D2" w:rsidRPr="00D04E7D">
        <w:t>Οι μαθητές/-τριες</w:t>
      </w:r>
      <w:r w:rsidRPr="00D04E7D">
        <w:t xml:space="preserve"> πρέπει να σκάσουν μπαλόνια καθώς κάθονται πάνω τους, όσα περισσότερα μπορούν πριν από τους γονείς τους.</w:t>
      </w:r>
    </w:p>
    <w:p w14:paraId="2A159954" w14:textId="77777777" w:rsidR="002C18F6" w:rsidRPr="00D04E7D" w:rsidRDefault="002C18F6" w:rsidP="00297C21">
      <w:pPr>
        <w:tabs>
          <w:tab w:val="left" w:pos="1800"/>
        </w:tabs>
        <w:spacing w:before="43" w:line="276" w:lineRule="auto"/>
        <w:jc w:val="both"/>
      </w:pPr>
      <w:r w:rsidRPr="00D04E7D">
        <w:t xml:space="preserve">6) </w:t>
      </w:r>
      <w:r w:rsidR="00531DD6" w:rsidRPr="00D04E7D">
        <w:t>Συνεργαζόμενη πατούσα: Δύο</w:t>
      </w:r>
      <w:r w:rsidRPr="00D04E7D">
        <w:t xml:space="preserve"> παιδιά μαζί πατούν πάνω σε</w:t>
      </w:r>
      <w:r w:rsidRPr="00D04E7D">
        <w:rPr>
          <w:spacing w:val="40"/>
        </w:rPr>
        <w:t xml:space="preserve"> </w:t>
      </w:r>
      <w:r w:rsidRPr="00D04E7D">
        <w:t>μία τεράστια πατούσα φτιαγμένη από</w:t>
      </w:r>
      <w:r w:rsidRPr="00D04E7D">
        <w:rPr>
          <w:spacing w:val="-3"/>
        </w:rPr>
        <w:t xml:space="preserve"> </w:t>
      </w:r>
      <w:r w:rsidRPr="00D04E7D">
        <w:t>απλό χαρτόνι</w:t>
      </w:r>
      <w:r w:rsidRPr="00D04E7D">
        <w:rPr>
          <w:spacing w:val="-1"/>
        </w:rPr>
        <w:t xml:space="preserve"> </w:t>
      </w:r>
      <w:r w:rsidRPr="00D04E7D">
        <w:t xml:space="preserve">από </w:t>
      </w:r>
      <w:r w:rsidR="00531DD6" w:rsidRPr="00D04E7D">
        <w:t>χαρτόκουτα</w:t>
      </w:r>
      <w:r w:rsidRPr="00D04E7D">
        <w:t>.</w:t>
      </w:r>
      <w:r w:rsidRPr="00D04E7D">
        <w:rPr>
          <w:spacing w:val="-1"/>
        </w:rPr>
        <w:t xml:space="preserve"> </w:t>
      </w:r>
      <w:r w:rsidRPr="00D04E7D">
        <w:t>Την κρατούν</w:t>
      </w:r>
      <w:r w:rsidRPr="00D04E7D">
        <w:rPr>
          <w:spacing w:val="-1"/>
        </w:rPr>
        <w:t xml:space="preserve"> </w:t>
      </w:r>
      <w:r w:rsidRPr="00D04E7D">
        <w:t>από τα σχοινιά και βαδίζουν συγκεκριμένη διαδρομή. Πρέπει να φτάσουν πριν από τους γονείς τους.</w:t>
      </w:r>
    </w:p>
    <w:p w14:paraId="19A7EAD5" w14:textId="77777777" w:rsidR="002C18F6" w:rsidRPr="00D04E7D" w:rsidRDefault="002C18F6" w:rsidP="00297C21">
      <w:pPr>
        <w:tabs>
          <w:tab w:val="left" w:pos="1800"/>
        </w:tabs>
        <w:spacing w:before="43" w:line="276" w:lineRule="auto"/>
        <w:jc w:val="both"/>
      </w:pPr>
      <w:r w:rsidRPr="00D04E7D">
        <w:t>7) Το τρύπιο ρούχο: ο/η νηπιαγωγός έχει ζητήσει παλιά ρούχα των παιδιών</w:t>
      </w:r>
      <w:r w:rsidRPr="00D04E7D">
        <w:rPr>
          <w:spacing w:val="40"/>
        </w:rPr>
        <w:t xml:space="preserve"> </w:t>
      </w:r>
      <w:r w:rsidRPr="00D04E7D">
        <w:t>από τους γονείς και με αυτά παίζουν οι ομάδες. Ο στόχος είναι να κρεμάσουν όσα γίνεται περισσότερα στο σχοινί πριν από τους γονείς τους.</w:t>
      </w:r>
    </w:p>
    <w:p w14:paraId="59E8B383" w14:textId="77777777" w:rsidR="002C18F6" w:rsidRPr="00D04E7D" w:rsidRDefault="002C18F6" w:rsidP="00297C21">
      <w:pPr>
        <w:spacing w:line="276" w:lineRule="auto"/>
        <w:jc w:val="both"/>
        <w:rPr>
          <w:szCs w:val="24"/>
        </w:rPr>
      </w:pPr>
      <w:r w:rsidRPr="00D04E7D">
        <w:rPr>
          <w:szCs w:val="24"/>
        </w:rPr>
        <w:t xml:space="preserve">Όλες οι δράσεις θα παρουσιαστούν την ίδια μέρα στους γονείς και στη σχολική </w:t>
      </w:r>
      <w:r w:rsidRPr="00D04E7D">
        <w:rPr>
          <w:spacing w:val="-2"/>
          <w:szCs w:val="24"/>
        </w:rPr>
        <w:t>κοινότητα.</w:t>
      </w:r>
    </w:p>
    <w:p w14:paraId="4F3B8307" w14:textId="0D4B45B3" w:rsidR="002C18F6" w:rsidRDefault="00531DD6" w:rsidP="00297C21">
      <w:pPr>
        <w:spacing w:line="276" w:lineRule="auto"/>
        <w:jc w:val="both"/>
        <w:rPr>
          <w:szCs w:val="24"/>
        </w:rPr>
      </w:pPr>
      <w:r w:rsidRPr="00D04E7D">
        <w:rPr>
          <w:szCs w:val="24"/>
        </w:rPr>
        <w:t>Ο/Η</w:t>
      </w:r>
      <w:r w:rsidR="002C18F6" w:rsidRPr="00D04E7D">
        <w:rPr>
          <w:szCs w:val="24"/>
        </w:rPr>
        <w:t xml:space="preserve"> νηπιαγωγός για να οριοθετήσει τη λήξη του εργαστηρίου βάζει</w:t>
      </w:r>
      <w:r w:rsidR="002C18F6" w:rsidRPr="00BB20D2">
        <w:rPr>
          <w:szCs w:val="24"/>
        </w:rPr>
        <w:t xml:space="preserve"> την επιλεγμένη μουσική από </w:t>
      </w:r>
      <w:r w:rsidR="00BB20D2">
        <w:rPr>
          <w:szCs w:val="24"/>
        </w:rPr>
        <w:t>Οι μαθητές/-τριες</w:t>
      </w:r>
      <w:r w:rsidR="002C18F6" w:rsidRPr="00BB20D2">
        <w:rPr>
          <w:szCs w:val="24"/>
        </w:rPr>
        <w:t xml:space="preserve"> και</w:t>
      </w:r>
      <w:r w:rsidR="002C18F6" w:rsidRPr="00BB20D2">
        <w:rPr>
          <w:spacing w:val="-1"/>
          <w:szCs w:val="24"/>
        </w:rPr>
        <w:t xml:space="preserve"> </w:t>
      </w:r>
      <w:r w:rsidR="002C18F6" w:rsidRPr="00BB20D2">
        <w:rPr>
          <w:szCs w:val="24"/>
        </w:rPr>
        <w:t>τους</w:t>
      </w:r>
      <w:r w:rsidR="002C18F6" w:rsidRPr="00BB20D2">
        <w:rPr>
          <w:spacing w:val="-1"/>
          <w:szCs w:val="24"/>
        </w:rPr>
        <w:t xml:space="preserve"> </w:t>
      </w:r>
      <w:r w:rsidR="002C18F6" w:rsidRPr="00BB20D2">
        <w:rPr>
          <w:szCs w:val="24"/>
        </w:rPr>
        <w:t>ζητά να χαλαρώσουν και</w:t>
      </w:r>
      <w:r w:rsidR="002C18F6" w:rsidRPr="00BB20D2">
        <w:rPr>
          <w:spacing w:val="-1"/>
          <w:szCs w:val="24"/>
        </w:rPr>
        <w:t xml:space="preserve"> </w:t>
      </w:r>
      <w:r w:rsidR="002C18F6" w:rsidRPr="00BB20D2">
        <w:rPr>
          <w:szCs w:val="24"/>
        </w:rPr>
        <w:t xml:space="preserve">να κλείσουν τα μάτια τους για να απολαύσουν τη μουσική. Ζητά από </w:t>
      </w:r>
      <w:r w:rsidR="00BB20D2">
        <w:rPr>
          <w:szCs w:val="24"/>
        </w:rPr>
        <w:t>Οι μαθητές/-τριες</w:t>
      </w:r>
      <w:r w:rsidR="002C18F6" w:rsidRPr="00BB20D2">
        <w:rPr>
          <w:szCs w:val="24"/>
        </w:rPr>
        <w:t xml:space="preserve"> επίσης να σκεφτούν τι τους άρεσε περισσότερο από το εργαστήριο και με τι διασκέδασαν περισσότερο.</w:t>
      </w:r>
    </w:p>
    <w:p w14:paraId="1BBD8B71" w14:textId="519B365B" w:rsidR="00B71592" w:rsidRDefault="00B71592" w:rsidP="00297C21">
      <w:pPr>
        <w:spacing w:line="276" w:lineRule="auto"/>
        <w:jc w:val="both"/>
        <w:rPr>
          <w:szCs w:val="24"/>
        </w:rPr>
      </w:pPr>
    </w:p>
    <w:p w14:paraId="4A8125C3" w14:textId="0349A3A0" w:rsidR="00B71592" w:rsidRPr="00BB20D2" w:rsidRDefault="00B71592" w:rsidP="00297C21">
      <w:pPr>
        <w:spacing w:line="276" w:lineRule="auto"/>
        <w:jc w:val="both"/>
        <w:rPr>
          <w:szCs w:val="24"/>
        </w:rPr>
      </w:pPr>
      <w:r w:rsidRPr="00D04E7D">
        <w:rPr>
          <w:szCs w:val="24"/>
        </w:rPr>
        <w:t xml:space="preserve">Η κάθε ομάδα μαθητών/-τριών θα αναμετρηθεί με τους  γονείς τους. </w:t>
      </w:r>
      <w:r>
        <w:rPr>
          <w:szCs w:val="24"/>
        </w:rPr>
        <w:t xml:space="preserve"> Θα δημιουργηθεί η   ομάδα των  παιδιών και η ομάδα των ενηλίκων.</w:t>
      </w:r>
      <w:r w:rsidRPr="00BB20D2">
        <w:rPr>
          <w:szCs w:val="24"/>
        </w:rPr>
        <w:t xml:space="preserve"> </w:t>
      </w:r>
      <w:r>
        <w:rPr>
          <w:szCs w:val="24"/>
        </w:rPr>
        <w:t xml:space="preserve"> Προτείνεται ο</w:t>
      </w:r>
      <w:r w:rsidRPr="00BB20D2">
        <w:rPr>
          <w:szCs w:val="24"/>
        </w:rPr>
        <w:t>/η νηπιαγωγός</w:t>
      </w:r>
      <w:r>
        <w:rPr>
          <w:szCs w:val="24"/>
        </w:rPr>
        <w:t xml:space="preserve"> να </w:t>
      </w:r>
      <w:r w:rsidRPr="00BB20D2">
        <w:rPr>
          <w:szCs w:val="24"/>
        </w:rPr>
        <w:t xml:space="preserve"> κρατά το σκορ για το κάθε παιχνίδι.</w:t>
      </w:r>
    </w:p>
    <w:p w14:paraId="391E8699" w14:textId="77777777" w:rsidR="002C18F6" w:rsidRPr="00BB20D2" w:rsidRDefault="002C18F6" w:rsidP="00297C21">
      <w:pPr>
        <w:pStyle w:val="a5"/>
        <w:spacing w:line="276" w:lineRule="auto"/>
        <w:rPr>
          <w:sz w:val="22"/>
        </w:rPr>
      </w:pPr>
    </w:p>
    <w:p w14:paraId="631E7A5D" w14:textId="77777777" w:rsidR="00A47E7C" w:rsidRPr="00BB20D2" w:rsidRDefault="00A47E7C" w:rsidP="00297C21">
      <w:pPr>
        <w:spacing w:line="276" w:lineRule="auto"/>
      </w:pPr>
    </w:p>
    <w:sectPr w:rsidR="00A47E7C" w:rsidRPr="00BB20D2">
      <w:headerReference w:type="default" r:id="rId16"/>
      <w:footerReference w:type="default" r:id="rId17"/>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Αποστόλου Σοφία" w:date="2024-07-26T12:56:00Z" w:initials="ΑΣ">
    <w:p w14:paraId="6ED5E404" w14:textId="15DEE9AD" w:rsidR="00B22A41" w:rsidRDefault="00B22A41">
      <w:pPr>
        <w:pStyle w:val="a7"/>
      </w:pPr>
      <w:r>
        <w:rPr>
          <w:rStyle w:val="a6"/>
        </w:rPr>
        <w:annotationRef/>
      </w:r>
      <w:r>
        <w:t>Μήπως πρέπει να προστεθεί ή οι ενήλικες που  έχουν την επιμέλεια  του παιδιού;</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D5E40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E6F26" w14:textId="77777777" w:rsidR="002C18F6" w:rsidRDefault="002C18F6" w:rsidP="002C18F6">
      <w:r>
        <w:separator/>
      </w:r>
    </w:p>
  </w:endnote>
  <w:endnote w:type="continuationSeparator" w:id="0">
    <w:p w14:paraId="4CDC6786" w14:textId="77777777" w:rsidR="002C18F6" w:rsidRDefault="002C18F6" w:rsidP="002C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D8E1" w14:textId="77777777" w:rsidR="00772B9C" w:rsidRDefault="00772B9C">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6268" w14:textId="77777777" w:rsidR="002C18F6" w:rsidRDefault="002C18F6">
    <w:pPr>
      <w:pStyle w:val="a4"/>
    </w:pPr>
    <w:r w:rsidRPr="007820ED">
      <w:rPr>
        <w:rFonts w:cstheme="minorHAnsi"/>
        <w:noProof/>
        <w:lang w:eastAsia="el-GR"/>
      </w:rPr>
      <w:drawing>
        <wp:anchor distT="0" distB="0" distL="114300" distR="114300" simplePos="0" relativeHeight="251661312" behindDoc="0" locked="0" layoutInCell="1" allowOverlap="1" wp14:anchorId="0F63AECB" wp14:editId="7E354A47">
          <wp:simplePos x="0" y="0"/>
          <wp:positionH relativeFrom="margin">
            <wp:posOffset>954156</wp:posOffset>
          </wp:positionH>
          <wp:positionV relativeFrom="paragraph">
            <wp:posOffset>-135475</wp:posOffset>
          </wp:positionV>
          <wp:extent cx="4381500" cy="596265"/>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03741" w14:textId="77777777" w:rsidR="00772B9C" w:rsidRDefault="00772B9C">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536F2" w14:textId="77777777" w:rsidR="002C18F6" w:rsidRDefault="002C18F6">
    <w:pPr>
      <w:pStyle w:val="a4"/>
    </w:pPr>
    <w:r w:rsidRPr="007820ED">
      <w:rPr>
        <w:rFonts w:cstheme="minorHAnsi"/>
        <w:noProof/>
        <w:lang w:eastAsia="el-GR"/>
      </w:rPr>
      <w:drawing>
        <wp:anchor distT="0" distB="0" distL="114300" distR="114300" simplePos="0" relativeHeight="251659264" behindDoc="0" locked="0" layoutInCell="1" allowOverlap="1" wp14:anchorId="38A04E04" wp14:editId="78DDCF0F">
          <wp:simplePos x="0" y="0"/>
          <wp:positionH relativeFrom="margin">
            <wp:posOffset>286247</wp:posOffset>
          </wp:positionH>
          <wp:positionV relativeFrom="paragraph">
            <wp:posOffset>-198755</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CD37" w14:textId="77777777" w:rsidR="002C18F6" w:rsidRDefault="002C18F6" w:rsidP="002C18F6">
      <w:r>
        <w:separator/>
      </w:r>
    </w:p>
  </w:footnote>
  <w:footnote w:type="continuationSeparator" w:id="0">
    <w:p w14:paraId="58DC3BB3" w14:textId="77777777" w:rsidR="002C18F6" w:rsidRDefault="002C18F6" w:rsidP="002C1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20D73" w14:textId="77777777" w:rsidR="00772B9C" w:rsidRDefault="00772B9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ECA3" w14:textId="1CB3981C" w:rsidR="002C18F6" w:rsidRDefault="00772B9C" w:rsidP="00772B9C">
    <w:pPr>
      <w:pStyle w:val="a3"/>
    </w:pPr>
    <w:r>
      <w:t xml:space="preserve">                                      </w:t>
    </w:r>
    <w:bookmarkStart w:id="1" w:name="_GoBack"/>
    <w:bookmarkEnd w:id="1"/>
    <w:r>
      <w:rPr>
        <w:noProof/>
        <w:lang w:eastAsia="el-GR"/>
      </w:rPr>
      <w:drawing>
        <wp:inline distT="0" distB="0" distL="0" distR="0" wp14:anchorId="33567CD6" wp14:editId="17FFE48D">
          <wp:extent cx="3227705" cy="433705"/>
          <wp:effectExtent l="0" t="0" r="0" b="4445"/>
          <wp:docPr id="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p w14:paraId="7C9A152F" w14:textId="77777777" w:rsidR="002C18F6" w:rsidRDefault="002C18F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FCF0" w14:textId="77777777" w:rsidR="00772B9C" w:rsidRDefault="00772B9C">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066D" w14:textId="77777777" w:rsidR="002C18F6" w:rsidRDefault="002C18F6">
    <w:pPr>
      <w:pStyle w:val="a3"/>
    </w:pPr>
    <w:r>
      <w:t xml:space="preserve">            </w:t>
    </w:r>
    <w:r>
      <w:rPr>
        <w:noProof/>
        <w:lang w:eastAsia="el-GR"/>
      </w:rPr>
      <w:drawing>
        <wp:inline distT="0" distB="0" distL="0" distR="0" wp14:anchorId="3C3BAD2B" wp14:editId="586F15B3">
          <wp:extent cx="3227705" cy="433705"/>
          <wp:effectExtent l="0" t="0" r="0" b="4445"/>
          <wp:docPr id="5" name="Image 5"/>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1" cstate="print"/>
                  <a:stretch>
                    <a:fillRect/>
                  </a:stretch>
                </pic:blipFill>
                <pic:spPr>
                  <a:xfrm>
                    <a:off x="0" y="0"/>
                    <a:ext cx="3227705" cy="433705"/>
                  </a:xfrm>
                  <a:prstGeom prst="rect">
                    <a:avLst/>
                  </a:prstGeom>
                </pic:spPr>
              </pic:pic>
            </a:graphicData>
          </a:graphic>
        </wp:inline>
      </w:drawing>
    </w:r>
  </w:p>
  <w:p w14:paraId="645E5053" w14:textId="77777777" w:rsidR="002C18F6" w:rsidRDefault="002C18F6">
    <w:pPr>
      <w:pStyle w:val="a3"/>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Αποστόλου Σοφία">
    <w15:presenceInfo w15:providerId="None" w15:userId="Αποστόλου Σοφί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F6"/>
    <w:rsid w:val="00297C21"/>
    <w:rsid w:val="002C18F6"/>
    <w:rsid w:val="002E5CCE"/>
    <w:rsid w:val="00531DD6"/>
    <w:rsid w:val="006D2657"/>
    <w:rsid w:val="00772B9C"/>
    <w:rsid w:val="007A4240"/>
    <w:rsid w:val="00A47E7C"/>
    <w:rsid w:val="00B22A41"/>
    <w:rsid w:val="00B71592"/>
    <w:rsid w:val="00BB20D2"/>
    <w:rsid w:val="00CE21A6"/>
    <w:rsid w:val="00D04E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9042"/>
  <w15:chartTrackingRefBased/>
  <w15:docId w15:val="{CB12C93F-EBFB-4A44-95CA-FA822335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C18F6"/>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8F6"/>
    <w:pPr>
      <w:widowControl/>
      <w:tabs>
        <w:tab w:val="center" w:pos="4153"/>
        <w:tab w:val="right" w:pos="8306"/>
      </w:tabs>
      <w:autoSpaceDE/>
      <w:autoSpaceDN/>
    </w:pPr>
    <w:rPr>
      <w:rFonts w:asciiTheme="minorHAnsi" w:eastAsiaTheme="minorHAnsi" w:hAnsiTheme="minorHAnsi" w:cstheme="minorBidi"/>
    </w:rPr>
  </w:style>
  <w:style w:type="character" w:customStyle="1" w:styleId="Char">
    <w:name w:val="Κεφαλίδα Char"/>
    <w:basedOn w:val="a0"/>
    <w:link w:val="a3"/>
    <w:uiPriority w:val="99"/>
    <w:rsid w:val="002C18F6"/>
  </w:style>
  <w:style w:type="paragraph" w:styleId="a4">
    <w:name w:val="footer"/>
    <w:basedOn w:val="a"/>
    <w:link w:val="Char0"/>
    <w:uiPriority w:val="99"/>
    <w:unhideWhenUsed/>
    <w:rsid w:val="002C18F6"/>
    <w:pPr>
      <w:widowControl/>
      <w:tabs>
        <w:tab w:val="center" w:pos="4153"/>
        <w:tab w:val="right" w:pos="8306"/>
      </w:tabs>
      <w:autoSpaceDE/>
      <w:autoSpaceDN/>
    </w:pPr>
    <w:rPr>
      <w:rFonts w:asciiTheme="minorHAnsi" w:eastAsiaTheme="minorHAnsi" w:hAnsiTheme="minorHAnsi" w:cstheme="minorBidi"/>
    </w:rPr>
  </w:style>
  <w:style w:type="character" w:customStyle="1" w:styleId="Char0">
    <w:name w:val="Υποσέλιδο Char"/>
    <w:basedOn w:val="a0"/>
    <w:link w:val="a4"/>
    <w:uiPriority w:val="99"/>
    <w:rsid w:val="002C18F6"/>
  </w:style>
  <w:style w:type="paragraph" w:styleId="a5">
    <w:name w:val="Body Text"/>
    <w:basedOn w:val="a"/>
    <w:link w:val="Char1"/>
    <w:uiPriority w:val="1"/>
    <w:qFormat/>
    <w:rsid w:val="002C18F6"/>
    <w:rPr>
      <w:sz w:val="24"/>
      <w:szCs w:val="24"/>
    </w:rPr>
  </w:style>
  <w:style w:type="character" w:customStyle="1" w:styleId="Char1">
    <w:name w:val="Σώμα κειμένου Char"/>
    <w:basedOn w:val="a0"/>
    <w:link w:val="a5"/>
    <w:uiPriority w:val="1"/>
    <w:rsid w:val="002C18F6"/>
    <w:rPr>
      <w:rFonts w:ascii="Calibri" w:eastAsia="Calibri" w:hAnsi="Calibri" w:cs="Calibri"/>
      <w:sz w:val="24"/>
      <w:szCs w:val="24"/>
    </w:rPr>
  </w:style>
  <w:style w:type="character" w:styleId="-">
    <w:name w:val="Hyperlink"/>
    <w:basedOn w:val="a0"/>
    <w:uiPriority w:val="99"/>
    <w:unhideWhenUsed/>
    <w:rsid w:val="00297C21"/>
    <w:rPr>
      <w:color w:val="0563C1" w:themeColor="hyperlink"/>
      <w:u w:val="single"/>
    </w:rPr>
  </w:style>
  <w:style w:type="character" w:styleId="a6">
    <w:name w:val="annotation reference"/>
    <w:basedOn w:val="a0"/>
    <w:uiPriority w:val="99"/>
    <w:semiHidden/>
    <w:unhideWhenUsed/>
    <w:rsid w:val="00531DD6"/>
    <w:rPr>
      <w:sz w:val="16"/>
      <w:szCs w:val="16"/>
    </w:rPr>
  </w:style>
  <w:style w:type="paragraph" w:styleId="a7">
    <w:name w:val="annotation text"/>
    <w:basedOn w:val="a"/>
    <w:link w:val="Char2"/>
    <w:uiPriority w:val="99"/>
    <w:semiHidden/>
    <w:unhideWhenUsed/>
    <w:rsid w:val="00531DD6"/>
    <w:rPr>
      <w:sz w:val="20"/>
      <w:szCs w:val="20"/>
    </w:rPr>
  </w:style>
  <w:style w:type="character" w:customStyle="1" w:styleId="Char2">
    <w:name w:val="Κείμενο σχολίου Char"/>
    <w:basedOn w:val="a0"/>
    <w:link w:val="a7"/>
    <w:uiPriority w:val="99"/>
    <w:semiHidden/>
    <w:rsid w:val="00531DD6"/>
    <w:rPr>
      <w:rFonts w:ascii="Calibri" w:eastAsia="Calibri" w:hAnsi="Calibri" w:cs="Calibri"/>
      <w:sz w:val="20"/>
      <w:szCs w:val="20"/>
    </w:rPr>
  </w:style>
  <w:style w:type="paragraph" w:styleId="a8">
    <w:name w:val="annotation subject"/>
    <w:basedOn w:val="a7"/>
    <w:next w:val="a7"/>
    <w:link w:val="Char3"/>
    <w:uiPriority w:val="99"/>
    <w:semiHidden/>
    <w:unhideWhenUsed/>
    <w:rsid w:val="00531DD6"/>
    <w:rPr>
      <w:b/>
      <w:bCs/>
    </w:rPr>
  </w:style>
  <w:style w:type="character" w:customStyle="1" w:styleId="Char3">
    <w:name w:val="Θέμα σχολίου Char"/>
    <w:basedOn w:val="Char2"/>
    <w:link w:val="a8"/>
    <w:uiPriority w:val="99"/>
    <w:semiHidden/>
    <w:rsid w:val="00531DD6"/>
    <w:rPr>
      <w:rFonts w:ascii="Calibri" w:eastAsia="Calibri" w:hAnsi="Calibri" w:cs="Calibri"/>
      <w:b/>
      <w:bCs/>
      <w:sz w:val="20"/>
      <w:szCs w:val="20"/>
    </w:rPr>
  </w:style>
  <w:style w:type="paragraph" w:styleId="a9">
    <w:name w:val="Balloon Text"/>
    <w:basedOn w:val="a"/>
    <w:link w:val="Char4"/>
    <w:uiPriority w:val="99"/>
    <w:semiHidden/>
    <w:unhideWhenUsed/>
    <w:rsid w:val="00531DD6"/>
    <w:rPr>
      <w:rFonts w:ascii="Segoe UI" w:hAnsi="Segoe UI" w:cs="Segoe UI"/>
      <w:sz w:val="18"/>
      <w:szCs w:val="18"/>
    </w:rPr>
  </w:style>
  <w:style w:type="character" w:customStyle="1" w:styleId="Char4">
    <w:name w:val="Κείμενο πλαισίου Char"/>
    <w:basedOn w:val="a0"/>
    <w:link w:val="a9"/>
    <w:uiPriority w:val="99"/>
    <w:semiHidden/>
    <w:rsid w:val="00531DD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oonytool.co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ixton.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834</Words>
  <Characters>4507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7</cp:revision>
  <dcterms:created xsi:type="dcterms:W3CDTF">2024-07-24T15:22:00Z</dcterms:created>
  <dcterms:modified xsi:type="dcterms:W3CDTF">2024-08-19T12:02:00Z</dcterms:modified>
</cp:coreProperties>
</file>