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773E3" w14:textId="77777777" w:rsidR="00FF5F48" w:rsidRPr="00A17A8E" w:rsidRDefault="00FF5F48" w:rsidP="00FF5F48">
      <w:pPr>
        <w:widowControl/>
        <w:autoSpaceDE/>
        <w:autoSpaceDN/>
        <w:rPr>
          <w:rFonts w:eastAsia="Times New Roman" w:cs="Times New Roman"/>
          <w:szCs w:val="24"/>
          <w:lang w:eastAsia="el-GR"/>
        </w:rPr>
      </w:pPr>
      <w:r w:rsidRPr="00A17A8E">
        <w:rPr>
          <w:rFonts w:eastAsia="Times New Roman" w:cs="Times New Roman"/>
          <w:szCs w:val="24"/>
          <w:lang w:eastAsia="el-GR"/>
        </w:rPr>
        <w:t>Εκπαιδευτικό υλικό- Εργαστήριο 4</w:t>
      </w:r>
      <w:r w:rsidRPr="00A17A8E">
        <w:rPr>
          <w:rFonts w:eastAsia="Times New Roman" w:cs="Times New Roman"/>
          <w:szCs w:val="24"/>
          <w:vertAlign w:val="superscript"/>
          <w:lang w:eastAsia="el-GR"/>
        </w:rPr>
        <w:t>ο</w:t>
      </w:r>
      <w:r w:rsidRPr="00A17A8E">
        <w:rPr>
          <w:rFonts w:eastAsia="Times New Roman" w:cs="Times New Roman"/>
          <w:szCs w:val="24"/>
          <w:lang w:eastAsia="el-GR"/>
        </w:rPr>
        <w:t xml:space="preserve"> </w:t>
      </w:r>
    </w:p>
    <w:p w14:paraId="77C59E08" w14:textId="77777777" w:rsidR="00FF5F48" w:rsidRPr="00A17A8E" w:rsidRDefault="00FF5F48" w:rsidP="00FF5F48">
      <w:pPr>
        <w:widowControl/>
        <w:autoSpaceDE/>
        <w:autoSpaceDN/>
        <w:rPr>
          <w:rFonts w:eastAsia="Times New Roman" w:cs="Times New Roman"/>
          <w:szCs w:val="24"/>
          <w:lang w:eastAsia="el-GR"/>
        </w:rPr>
      </w:pPr>
    </w:p>
    <w:p w14:paraId="734C9F8D" w14:textId="77777777" w:rsidR="00FF5F48" w:rsidRPr="00A17A8E" w:rsidRDefault="00FF5F48" w:rsidP="00FF5F48">
      <w:pPr>
        <w:widowControl/>
        <w:autoSpaceDE/>
        <w:autoSpaceDN/>
        <w:rPr>
          <w:rFonts w:eastAsia="Times New Roman" w:cs="Times New Roman"/>
          <w:szCs w:val="24"/>
          <w:lang w:eastAsia="el-GR"/>
        </w:rPr>
      </w:pPr>
    </w:p>
    <w:p w14:paraId="5D91CDCC" w14:textId="77777777" w:rsidR="00FF5F48" w:rsidRPr="00A17A8E" w:rsidRDefault="00FF5F48" w:rsidP="00FF5F48">
      <w:pPr>
        <w:widowControl/>
        <w:autoSpaceDE/>
        <w:autoSpaceDN/>
        <w:rPr>
          <w:rFonts w:eastAsia="Times New Roman" w:cs="Times New Roman"/>
          <w:lang w:eastAsia="el-GR"/>
        </w:rPr>
      </w:pPr>
      <w:r w:rsidRPr="00A17A8E">
        <w:rPr>
          <w:rFonts w:eastAsia="Times New Roman" w:cs="Times New Roman"/>
          <w:szCs w:val="24"/>
          <w:lang w:eastAsia="el-GR"/>
        </w:rPr>
        <w:t xml:space="preserve"> </w:t>
      </w:r>
      <w:r w:rsidRPr="00A17A8E">
        <w:rPr>
          <w:rFonts w:eastAsia="Times New Roman" w:cs="Times New Roman"/>
          <w:lang w:eastAsia="el-GR"/>
        </w:rPr>
        <w:t>Καρτέλες για τα δικαιώματα των παιδιών  στην Αγγλική γλώσσα</w:t>
      </w:r>
    </w:p>
    <w:p w14:paraId="3D90E267" w14:textId="77777777" w:rsidR="00FF5F48" w:rsidRPr="00A17A8E" w:rsidRDefault="00FF5F48" w:rsidP="00FF5F48">
      <w:pPr>
        <w:widowControl/>
        <w:autoSpaceDE/>
        <w:autoSpaceDN/>
        <w:rPr>
          <w:rFonts w:eastAsia="Times New Roman" w:cs="Times New Roman"/>
          <w:szCs w:val="24"/>
          <w:lang w:eastAsia="el-GR"/>
        </w:rPr>
      </w:pPr>
    </w:p>
    <w:p w14:paraId="7A4A5458" w14:textId="77777777" w:rsidR="00FF5F48" w:rsidRPr="00A17A8E" w:rsidRDefault="008338E4" w:rsidP="00FF5F48">
      <w:pPr>
        <w:widowControl/>
        <w:autoSpaceDE/>
        <w:autoSpaceDN/>
        <w:rPr>
          <w:rFonts w:eastAsia="Times New Roman" w:cs="Times New Roman"/>
          <w:szCs w:val="24"/>
          <w:lang w:eastAsia="el-GR"/>
        </w:rPr>
      </w:pPr>
      <w:hyperlink r:id="rId7" w:history="1">
        <w:r w:rsidR="00FF5F48" w:rsidRPr="00A17A8E">
          <w:rPr>
            <w:rFonts w:eastAsia="Times New Roman" w:cs="Times New Roman"/>
            <w:color w:val="0563C1" w:themeColor="hyperlink"/>
            <w:szCs w:val="24"/>
            <w:u w:val="single"/>
            <w:lang w:eastAsia="el-GR"/>
          </w:rPr>
          <w:t>https://weshare.unicef.org/archive/ENGLISH---CRC-A4-booklet-2AM408TCH6MC.html</w:t>
        </w:r>
      </w:hyperlink>
    </w:p>
    <w:p w14:paraId="1092A663" w14:textId="77777777" w:rsidR="00FF5F48" w:rsidRPr="00A17A8E" w:rsidRDefault="00FF5F48" w:rsidP="00FF5F48">
      <w:pPr>
        <w:widowControl/>
        <w:autoSpaceDE/>
        <w:autoSpaceDN/>
        <w:rPr>
          <w:rFonts w:eastAsia="Times New Roman" w:cs="Times New Roman"/>
          <w:szCs w:val="24"/>
          <w:lang w:eastAsia="el-GR"/>
        </w:rPr>
      </w:pPr>
    </w:p>
    <w:p w14:paraId="6505E586" w14:textId="77777777" w:rsidR="00FF5F48" w:rsidRPr="00A17A8E" w:rsidRDefault="00FF5F48" w:rsidP="00FF5F48">
      <w:pPr>
        <w:widowControl/>
        <w:autoSpaceDE/>
        <w:autoSpaceDN/>
        <w:rPr>
          <w:rFonts w:eastAsia="Times New Roman" w:cs="Times New Roman"/>
          <w:lang w:eastAsia="el-GR"/>
        </w:rPr>
      </w:pPr>
      <w:r w:rsidRPr="00A17A8E">
        <w:rPr>
          <w:rFonts w:eastAsia="Times New Roman" w:cs="Times New Roman"/>
          <w:lang w:eastAsia="el-GR"/>
        </w:rPr>
        <w:t>Καρτέλες για τα δικαιώματα των παιδιών  στην Ελληνική γλώσσα</w:t>
      </w:r>
    </w:p>
    <w:p w14:paraId="2E434369" w14:textId="77777777" w:rsidR="00FF5F48" w:rsidRPr="00A17A8E" w:rsidRDefault="00FF5F48" w:rsidP="00FF5F48">
      <w:pPr>
        <w:widowControl/>
        <w:autoSpaceDE/>
        <w:autoSpaceDN/>
        <w:rPr>
          <w:rFonts w:eastAsia="Times New Roman" w:cs="Times New Roman"/>
          <w:szCs w:val="24"/>
          <w:lang w:eastAsia="el-GR"/>
        </w:rPr>
      </w:pPr>
    </w:p>
    <w:p w14:paraId="657DE50A" w14:textId="77777777" w:rsidR="00FF5F48" w:rsidRPr="00A17A8E" w:rsidRDefault="008338E4" w:rsidP="00FF5F48">
      <w:pPr>
        <w:widowControl/>
        <w:autoSpaceDE/>
        <w:autoSpaceDN/>
        <w:rPr>
          <w:rFonts w:eastAsiaTheme="minorHAnsi" w:cstheme="minorBidi"/>
          <w:color w:val="0563C1" w:themeColor="hyperlink"/>
          <w:u w:val="single"/>
          <w:lang w:eastAsia="el-GR"/>
        </w:rPr>
      </w:pPr>
      <w:hyperlink r:id="rId8" w:history="1">
        <w:r w:rsidR="00FF5F48" w:rsidRPr="00A17A8E">
          <w:rPr>
            <w:rFonts w:eastAsia="Times New Roman" w:cs="Times New Roman"/>
            <w:color w:val="0563C1" w:themeColor="hyperlink"/>
            <w:szCs w:val="24"/>
            <w:u w:val="single"/>
            <w:lang w:eastAsia="el-GR"/>
          </w:rPr>
          <w:t xml:space="preserve"> Τα εικονογραφημένα δικαιώματα του παιδιού (κάρτες με τα δικαιώματα του παιδιού) - Living </w:t>
        </w:r>
        <w:proofErr w:type="spellStart"/>
        <w:r w:rsidR="00FF5F48" w:rsidRPr="00A17A8E">
          <w:rPr>
            <w:rFonts w:eastAsia="Times New Roman" w:cs="Times New Roman"/>
            <w:color w:val="0563C1" w:themeColor="hyperlink"/>
            <w:szCs w:val="24"/>
            <w:u w:val="single"/>
            <w:lang w:eastAsia="el-GR"/>
          </w:rPr>
          <w:t>Democracy</w:t>
        </w:r>
        <w:proofErr w:type="spellEnd"/>
        <w:r w:rsidR="00FF5F48" w:rsidRPr="00A17A8E">
          <w:rPr>
            <w:rFonts w:eastAsia="Times New Roman" w:cs="Times New Roman"/>
            <w:color w:val="0563C1" w:themeColor="hyperlink"/>
            <w:szCs w:val="24"/>
            <w:u w:val="single"/>
            <w:lang w:eastAsia="el-GR"/>
          </w:rPr>
          <w:t xml:space="preserve"> (living-democracy.com)</w:t>
        </w:r>
      </w:hyperlink>
    </w:p>
    <w:p w14:paraId="29C89EEE" w14:textId="77777777" w:rsidR="00BC0FD5" w:rsidRPr="00A17A8E" w:rsidRDefault="00BC0FD5" w:rsidP="00B44B03">
      <w:pPr>
        <w:spacing w:line="276" w:lineRule="auto"/>
      </w:pPr>
    </w:p>
    <w:sectPr w:rsidR="00BC0FD5" w:rsidRPr="00A17A8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F321F" w14:textId="77777777" w:rsidR="00D77886" w:rsidRDefault="00D77886" w:rsidP="00D77886">
      <w:r>
        <w:separator/>
      </w:r>
    </w:p>
  </w:endnote>
  <w:endnote w:type="continuationSeparator" w:id="0">
    <w:p w14:paraId="36C2D8B3" w14:textId="77777777" w:rsidR="00D77886" w:rsidRDefault="00D77886" w:rsidP="00D7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9338B" w14:textId="77777777" w:rsidR="00D77886" w:rsidRDefault="00D77886">
    <w:pPr>
      <w:pStyle w:val="a4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7CD5CBE9" wp14:editId="30FCB5D6">
          <wp:simplePos x="0" y="0"/>
          <wp:positionH relativeFrom="margin">
            <wp:posOffset>374650</wp:posOffset>
          </wp:positionH>
          <wp:positionV relativeFrom="paragraph">
            <wp:posOffset>-209550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28707" w14:textId="77777777" w:rsidR="00D77886" w:rsidRDefault="00D77886" w:rsidP="00D77886">
      <w:r>
        <w:separator/>
      </w:r>
    </w:p>
  </w:footnote>
  <w:footnote w:type="continuationSeparator" w:id="0">
    <w:p w14:paraId="61E9B64B" w14:textId="77777777" w:rsidR="00D77886" w:rsidRDefault="00D77886" w:rsidP="00D7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39C4C" w14:textId="484AB5FB" w:rsidR="00D77886" w:rsidRDefault="00D77886">
    <w:pPr>
      <w:pStyle w:val="a3"/>
      <w:rPr>
        <w:lang w:val="en-US"/>
      </w:rPr>
    </w:pPr>
    <w:r>
      <w:rPr>
        <w:lang w:val="en-US"/>
      </w:rPr>
      <w:t xml:space="preserve">                   </w:t>
    </w:r>
    <w:r w:rsidR="008338E4">
      <w:rPr>
        <w:noProof/>
      </w:rPr>
      <w:drawing>
        <wp:inline distT="0" distB="0" distL="0" distR="0" wp14:anchorId="75343339" wp14:editId="6E9E1820">
          <wp:extent cx="3227705" cy="433705"/>
          <wp:effectExtent l="0" t="0" r="0" b="4445"/>
          <wp:docPr id="1014263581" name="Image 5" descr="Εικόνα που περιέχει κείμενο, γραμματοσειρά, στιγμιότυπο οθόνης, γραφιστική&#10;&#10;Περιγραφή που δημιουργήθηκε αυτόματα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263581" name="Image 5" descr="Εικόνα που περιέχει κείμενο, γραμματοσειρά, στιγμιότυπο οθόνης, γραφιστική&#10;&#10;Περιγραφή που δημιουργήθηκε αυτόματα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8FE674" w14:textId="77777777" w:rsidR="00D77886" w:rsidRDefault="00D778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310D9"/>
    <w:multiLevelType w:val="hybridMultilevel"/>
    <w:tmpl w:val="4B72CA50"/>
    <w:lvl w:ilvl="0" w:tplc="76B698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58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47F"/>
    <w:rsid w:val="000929E9"/>
    <w:rsid w:val="004E3068"/>
    <w:rsid w:val="006466CB"/>
    <w:rsid w:val="006F06F4"/>
    <w:rsid w:val="008338E4"/>
    <w:rsid w:val="00A17A8E"/>
    <w:rsid w:val="00B44B03"/>
    <w:rsid w:val="00BC0FD5"/>
    <w:rsid w:val="00D77886"/>
    <w:rsid w:val="00EB147F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2BA1"/>
  <w15:chartTrackingRefBased/>
  <w15:docId w15:val="{0DD306AF-A2C7-4C45-8C57-5F6A7B76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B1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B147F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D7788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77886"/>
    <w:rPr>
      <w:rFonts w:ascii="Calibri" w:eastAsia="Calibri" w:hAnsi="Calibri" w:cs="Calibri"/>
    </w:rPr>
  </w:style>
  <w:style w:type="paragraph" w:styleId="a4">
    <w:name w:val="footer"/>
    <w:basedOn w:val="a"/>
    <w:link w:val="Char0"/>
    <w:uiPriority w:val="99"/>
    <w:unhideWhenUsed/>
    <w:rsid w:val="00D7788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77886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FF5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ing-democracy.com/el/textbooks/volume-5/part-3/documents-and-teaching-material-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share.unicef.org/archive/ENGLISH---CRC-A4-booklet-2AM408TCH6MC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8</cp:revision>
  <dcterms:created xsi:type="dcterms:W3CDTF">2024-07-16T06:19:00Z</dcterms:created>
  <dcterms:modified xsi:type="dcterms:W3CDTF">2024-08-01T20:59:00Z</dcterms:modified>
</cp:coreProperties>
</file>