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DF4" w:rsidRDefault="004C7DF4" w:rsidP="00043015">
      <w:pPr>
        <w:jc w:val="center"/>
      </w:pPr>
    </w:p>
    <w:p w:rsidR="00043015" w:rsidRDefault="00043015"/>
    <w:tbl>
      <w:tblPr>
        <w:tblStyle w:val="2"/>
        <w:tblW w:w="8789" w:type="dxa"/>
        <w:jc w:val="center"/>
        <w:tblLook w:val="04A0" w:firstRow="1" w:lastRow="0" w:firstColumn="1" w:lastColumn="0" w:noHBand="0" w:noVBand="1"/>
      </w:tblPr>
      <w:tblGrid>
        <w:gridCol w:w="2169"/>
        <w:gridCol w:w="6620"/>
      </w:tblGrid>
      <w:tr w:rsidR="002301C5" w:rsidRPr="00CD187F" w:rsidTr="00D4090E">
        <w:trPr>
          <w:trHeight w:val="393"/>
          <w:jc w:val="center"/>
        </w:trPr>
        <w:tc>
          <w:tcPr>
            <w:tcW w:w="2169" w:type="dxa"/>
            <w:shd w:val="clear" w:color="auto" w:fill="FBD4B4"/>
            <w:vAlign w:val="center"/>
          </w:tcPr>
          <w:p w:rsidR="002301C5" w:rsidRPr="00CD187F" w:rsidRDefault="002301C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7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vertAlign w:val="superscript"/>
                <w:lang w:val="el-GR"/>
              </w:rPr>
              <w:t>ο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Εργαστήριο</w:t>
            </w:r>
          </w:p>
        </w:tc>
        <w:tc>
          <w:tcPr>
            <w:tcW w:w="6620" w:type="dxa"/>
            <w:shd w:val="clear" w:color="auto" w:fill="FBD4B4"/>
            <w:vAlign w:val="center"/>
          </w:tcPr>
          <w:p w:rsidR="002301C5" w:rsidRPr="00CD187F" w:rsidRDefault="002301C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Προσδοκώμεν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 μα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θησι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ακά απ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οτελέσμ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ατα</w:t>
            </w:r>
          </w:p>
        </w:tc>
      </w:tr>
      <w:tr w:rsidR="002301C5" w:rsidRPr="00CD187F" w:rsidTr="00D4090E">
        <w:trPr>
          <w:trHeight w:val="1136"/>
          <w:jc w:val="center"/>
        </w:trPr>
        <w:tc>
          <w:tcPr>
            <w:tcW w:w="2169" w:type="dxa"/>
            <w:vMerge w:val="restart"/>
            <w:vAlign w:val="center"/>
          </w:tcPr>
          <w:p w:rsidR="002301C5" w:rsidRPr="00CD187F" w:rsidRDefault="002301C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Τίτλος εργαστηρίου</w:t>
            </w:r>
          </w:p>
          <w:p w:rsidR="002301C5" w:rsidRPr="00CD187F" w:rsidRDefault="002301C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>Βάζω στόχους και προχωρώ - Αξιολόγηση</w:t>
            </w:r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  <w:t xml:space="preserve"> </w:t>
            </w:r>
          </w:p>
          <w:p w:rsidR="002301C5" w:rsidRPr="00CD187F" w:rsidRDefault="002301C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  <w:r w:rsidRPr="00CD187F">
              <w:rPr>
                <w:rFonts w:asciiTheme="minorHAnsi" w:hAnsiTheme="minorHAnsi" w:cstheme="minorHAnsi"/>
                <w:b/>
                <w:bCs/>
                <w:iCs/>
                <w:noProof/>
                <w:lang w:eastAsia="el-GR"/>
              </w:rPr>
              <mc:AlternateContent>
                <mc:Choice Requires="wps">
                  <w:drawing>
                    <wp:inline distT="0" distB="0" distL="0" distR="0" wp14:anchorId="5112891B" wp14:editId="4F22A52D">
                      <wp:extent cx="360000" cy="360000"/>
                      <wp:effectExtent l="0" t="0" r="21590" b="21590"/>
                      <wp:docPr id="6" name="Οβάλ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00" cy="360000"/>
                              </a:xfrm>
                              <a:prstGeom prst="ellipse">
                                <a:avLst/>
                              </a:prstGeom>
                              <a:blipFill dpi="0" rotWithShape="1"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25400" cap="flat" cmpd="sng" algn="ctr">
                                <a:solidFill>
                                  <a:srgbClr val="F79646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2301C5" w:rsidRPr="002A2B99" w:rsidRDefault="002301C5" w:rsidP="002301C5">
                                  <w:pPr>
                                    <w:rPr>
                                      <w:rFonts w:ascii="Aka-AcidGR-DiaryGirl" w:hAnsi="Aka-AcidGR-DiaryGirl"/>
                                      <w:b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oval w14:anchorId="5112891B" id="Οβάλ 6" o:spid="_x0000_s1026" style="width:28.35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" strokecolor="#b66d31" strokeweight="2pt">
                      <v:fill r:id="rId9" o:title="" recolor="t" rotate="t" type="frame"/>
                      <v:textbox>
                        <w:txbxContent>
                          <w:p w:rsidR="002301C5" w:rsidRPr="002A2B99" w:rsidRDefault="002301C5" w:rsidP="002301C5">
                            <w:pPr>
                              <w:rPr>
                                <w:rFonts w:ascii="Aka-AcidGR-DiaryGirl" w:hAnsi="Aka-AcidGR-DiaryGirl"/>
                                <w:b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oval>
                  </w:pict>
                </mc:Fallback>
              </mc:AlternateContent>
            </w:r>
          </w:p>
        </w:tc>
        <w:tc>
          <w:tcPr>
            <w:tcW w:w="6620" w:type="dxa"/>
            <w:vAlign w:val="center"/>
          </w:tcPr>
          <w:p w:rsidR="002301C5" w:rsidRPr="003739C0" w:rsidRDefault="002301C5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</w:p>
          <w:p w:rsidR="002301C5" w:rsidRPr="003739C0" w:rsidRDefault="002301C5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Οι μαθητές/</w:t>
            </w:r>
            <w:proofErr w:type="spellStart"/>
            <w:r w:rsidRPr="003739C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>τριες</w:t>
            </w:r>
            <w:proofErr w:type="spellEnd"/>
            <w:r w:rsidRPr="003739C0"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  <w:t xml:space="preserve"> αναμένεται μετά το τέλος του εργαστηρίου:</w:t>
            </w:r>
          </w:p>
          <w:p w:rsidR="002301C5" w:rsidRPr="003739C0" w:rsidRDefault="002301C5" w:rsidP="002301C5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</w:rPr>
              <w:t xml:space="preserve">να </w:t>
            </w:r>
            <w:r w:rsidRPr="003739C0">
              <w:rPr>
                <w:spacing w:val="-2"/>
                <w:sz w:val="22"/>
                <w:szCs w:val="22"/>
              </w:rPr>
              <w:t>ανα</w:t>
            </w:r>
            <w:proofErr w:type="spellStart"/>
            <w:r w:rsidRPr="003739C0">
              <w:rPr>
                <w:spacing w:val="-2"/>
                <w:sz w:val="22"/>
                <w:szCs w:val="22"/>
              </w:rPr>
              <w:t>στοχάζοντ</w:t>
            </w:r>
            <w:proofErr w:type="spellEnd"/>
            <w:r w:rsidRPr="003739C0">
              <w:rPr>
                <w:spacing w:val="-2"/>
                <w:sz w:val="22"/>
                <w:szCs w:val="22"/>
              </w:rPr>
              <w:t>αι</w:t>
            </w:r>
          </w:p>
          <w:p w:rsidR="002301C5" w:rsidRPr="003739C0" w:rsidRDefault="002301C5" w:rsidP="002301C5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ανακαλούν πρότερες γνώσεις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και</w:t>
            </w:r>
            <w:r w:rsidRPr="003739C0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στάσεις και τις αντιπαραθέτουν με τις τωρινές</w:t>
            </w:r>
          </w:p>
          <w:p w:rsidR="002301C5" w:rsidRPr="003739C0" w:rsidRDefault="002301C5" w:rsidP="002301C5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βλέπουν κριτικά συμπεριφορές και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διαδικασίες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με</w:t>
            </w:r>
            <w:r w:rsidRPr="003739C0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 xml:space="preserve">σκοπό την </w:t>
            </w:r>
            <w:proofErr w:type="spellStart"/>
            <w:r w:rsidRPr="003739C0">
              <w:rPr>
                <w:sz w:val="22"/>
                <w:szCs w:val="22"/>
                <w:lang w:val="el-GR"/>
              </w:rPr>
              <w:t>αυτοβελτίωση</w:t>
            </w:r>
            <w:proofErr w:type="spellEnd"/>
          </w:p>
          <w:p w:rsidR="002301C5" w:rsidRPr="003739C0" w:rsidRDefault="002301C5" w:rsidP="002301C5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συζητούν για τις όποιες αλλαγές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στις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διατροφικές και αθλητικές συνήθειες</w:t>
            </w:r>
          </w:p>
          <w:p w:rsidR="002301C5" w:rsidRPr="003739C0" w:rsidRDefault="002301C5" w:rsidP="002301C5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σέβονται τον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συνομιλητή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τους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και περιμένουν τη σειρά τους</w:t>
            </w:r>
            <w:r w:rsidRPr="003739C0">
              <w:rPr>
                <w:spacing w:val="-10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για</w:t>
            </w:r>
            <w:r w:rsidRPr="003739C0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να</w:t>
            </w:r>
            <w:r w:rsidRPr="003739C0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πάρουν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 xml:space="preserve">το </w:t>
            </w:r>
            <w:r w:rsidRPr="003739C0">
              <w:rPr>
                <w:spacing w:val="-4"/>
                <w:sz w:val="22"/>
                <w:szCs w:val="22"/>
                <w:lang w:val="el-GR"/>
              </w:rPr>
              <w:t>λόγο</w:t>
            </w:r>
          </w:p>
          <w:p w:rsidR="002301C5" w:rsidRPr="003739C0" w:rsidRDefault="002301C5" w:rsidP="002301C5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βοηθούν και επαινούν τους συμμαθητές τους για</w:t>
            </w:r>
            <w:r w:rsidRPr="003739C0">
              <w:rPr>
                <w:spacing w:val="-11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την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προσφορά</w:t>
            </w:r>
            <w:r w:rsidRPr="003739C0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τους στο έργο</w:t>
            </w:r>
          </w:p>
          <w:p w:rsidR="002301C5" w:rsidRPr="003739C0" w:rsidRDefault="002301C5" w:rsidP="002301C5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αξιολογούν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το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τελικό αποτέλεσμα</w:t>
            </w:r>
            <w:r w:rsidRPr="003739C0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σε</w:t>
            </w:r>
            <w:r w:rsidRPr="003739C0">
              <w:rPr>
                <w:spacing w:val="-13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όλες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τις πτυχές του</w:t>
            </w:r>
          </w:p>
          <w:p w:rsidR="002301C5" w:rsidRPr="003739C0" w:rsidRDefault="002301C5" w:rsidP="002301C5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lang w:val="el-GR"/>
              </w:rPr>
            </w:pPr>
            <w:r w:rsidRPr="003739C0">
              <w:rPr>
                <w:spacing w:val="-5"/>
                <w:sz w:val="22"/>
                <w:szCs w:val="22"/>
                <w:lang w:val="el-GR"/>
              </w:rPr>
              <w:t>να</w:t>
            </w:r>
            <w:r w:rsidRPr="003739C0">
              <w:rPr>
                <w:sz w:val="22"/>
                <w:szCs w:val="22"/>
                <w:lang w:val="el-GR"/>
              </w:rPr>
              <w:t xml:space="preserve"> αξιολογούν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τη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>δική</w:t>
            </w:r>
            <w:r w:rsidRPr="003739C0">
              <w:rPr>
                <w:spacing w:val="-12"/>
                <w:sz w:val="22"/>
                <w:szCs w:val="22"/>
                <w:lang w:val="el-GR"/>
              </w:rPr>
              <w:t xml:space="preserve"> </w:t>
            </w:r>
            <w:r w:rsidRPr="003739C0">
              <w:rPr>
                <w:sz w:val="22"/>
                <w:szCs w:val="22"/>
                <w:lang w:val="el-GR"/>
              </w:rPr>
              <w:t xml:space="preserve">τους συνεισφορά στο </w:t>
            </w:r>
            <w:r w:rsidRPr="003739C0">
              <w:rPr>
                <w:spacing w:val="-2"/>
                <w:sz w:val="22"/>
                <w:szCs w:val="22"/>
                <w:lang w:val="el-GR"/>
              </w:rPr>
              <w:t>αποτέλεσμα</w:t>
            </w:r>
          </w:p>
          <w:p w:rsidR="002301C5" w:rsidRPr="003739C0" w:rsidRDefault="002301C5" w:rsidP="002301C5">
            <w:pPr>
              <w:pStyle w:val="a6"/>
              <w:numPr>
                <w:ilvl w:val="0"/>
                <w:numId w:val="6"/>
              </w:num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lang w:val="el-GR"/>
              </w:rPr>
            </w:pPr>
            <w:r w:rsidRPr="003739C0">
              <w:rPr>
                <w:sz w:val="22"/>
                <w:szCs w:val="22"/>
                <w:lang w:val="el-GR"/>
              </w:rPr>
              <w:t>να αξιολογούν</w:t>
            </w:r>
            <w:r w:rsidRPr="003739C0">
              <w:rPr>
                <w:spacing w:val="-5"/>
                <w:sz w:val="22"/>
                <w:szCs w:val="22"/>
                <w:lang w:val="el-GR"/>
              </w:rPr>
              <w:t xml:space="preserve"> τη </w:t>
            </w:r>
            <w:r w:rsidRPr="003739C0">
              <w:rPr>
                <w:sz w:val="22"/>
                <w:szCs w:val="22"/>
                <w:lang w:val="el-GR"/>
              </w:rPr>
              <w:t>συνεισφορά των συμμαθητών</w:t>
            </w:r>
            <w:r w:rsidRPr="003739C0">
              <w:rPr>
                <w:spacing w:val="-14"/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τους</w:t>
            </w:r>
          </w:p>
          <w:p w:rsidR="002301C5" w:rsidRPr="003739C0" w:rsidRDefault="002301C5" w:rsidP="00D4090E">
            <w:pPr>
              <w:pStyle w:val="a6"/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lang w:val="el-GR"/>
              </w:rPr>
            </w:pPr>
          </w:p>
        </w:tc>
      </w:tr>
      <w:tr w:rsidR="002301C5" w:rsidRPr="00CD187F" w:rsidTr="00D4090E">
        <w:trPr>
          <w:trHeight w:val="337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:rsidR="002301C5" w:rsidRPr="000B2C48" w:rsidRDefault="002301C5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lang w:val="el-GR"/>
              </w:rPr>
            </w:pPr>
          </w:p>
        </w:tc>
        <w:tc>
          <w:tcPr>
            <w:tcW w:w="6620" w:type="dxa"/>
            <w:shd w:val="clear" w:color="auto" w:fill="F7CAAC" w:themeFill="accent2" w:themeFillTint="66"/>
            <w:vAlign w:val="center"/>
          </w:tcPr>
          <w:p w:rsidR="002301C5" w:rsidRPr="00CD187F" w:rsidRDefault="002301C5" w:rsidP="00D4090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Δρ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αστηριότητες – (</w:t>
            </w:r>
            <w:proofErr w:type="spellStart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ενδεικτικές</w:t>
            </w:r>
            <w:proofErr w:type="spellEnd"/>
            <w:r w:rsidRPr="00CD187F"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  <w:u w:color="000000"/>
              </w:rPr>
              <w:t>)</w:t>
            </w:r>
          </w:p>
        </w:tc>
      </w:tr>
      <w:tr w:rsidR="002301C5" w:rsidRPr="00CD187F" w:rsidTr="00D4090E">
        <w:trPr>
          <w:trHeight w:val="1212"/>
          <w:jc w:val="center"/>
        </w:trPr>
        <w:tc>
          <w:tcPr>
            <w:tcW w:w="2169" w:type="dxa"/>
            <w:vMerge/>
            <w:shd w:val="clear" w:color="auto" w:fill="F7CAAC" w:themeFill="accent2" w:themeFillTint="66"/>
            <w:vAlign w:val="center"/>
          </w:tcPr>
          <w:p w:rsidR="002301C5" w:rsidRPr="00CD187F" w:rsidRDefault="002301C5" w:rsidP="00D4090E">
            <w:pPr>
              <w:spacing w:line="276" w:lineRule="auto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6620" w:type="dxa"/>
            <w:shd w:val="clear" w:color="auto" w:fill="FFFFFF" w:themeFill="background1"/>
            <w:vAlign w:val="center"/>
          </w:tcPr>
          <w:p w:rsidR="002301C5" w:rsidRPr="00B219E2" w:rsidRDefault="002301C5" w:rsidP="00D4090E">
            <w:pPr>
              <w:pStyle w:val="TableParagraph"/>
              <w:spacing w:line="276" w:lineRule="auto"/>
              <w:ind w:left="108" w:right="219"/>
              <w:jc w:val="both"/>
              <w:rPr>
                <w:b/>
                <w:sz w:val="22"/>
                <w:szCs w:val="22"/>
                <w:lang w:val="el-GR"/>
              </w:rPr>
            </w:pPr>
            <w:r w:rsidRPr="00B219E2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B219E2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1:</w:t>
            </w:r>
            <w:r w:rsidRPr="00B219E2">
              <w:rPr>
                <w:b/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Συνεργασία</w:t>
            </w:r>
            <w:r w:rsidRPr="00B219E2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μαθητών</w:t>
            </w:r>
            <w:r>
              <w:rPr>
                <w:b/>
                <w:sz w:val="22"/>
                <w:szCs w:val="22"/>
                <w:lang w:val="el-GR"/>
              </w:rPr>
              <w:t>/τριών</w:t>
            </w:r>
            <w:r w:rsidRPr="00B219E2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στις</w:t>
            </w:r>
            <w:r w:rsidRPr="00B219E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ομάδες</w:t>
            </w:r>
            <w:r w:rsidRPr="00B219E2">
              <w:rPr>
                <w:b/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 xml:space="preserve">– </w:t>
            </w:r>
            <w:r w:rsidRPr="00B219E2">
              <w:rPr>
                <w:b/>
                <w:spacing w:val="-2"/>
                <w:sz w:val="22"/>
                <w:szCs w:val="22"/>
                <w:lang w:val="el-GR"/>
              </w:rPr>
              <w:t>αλληλεπίδραση</w:t>
            </w:r>
          </w:p>
          <w:p w:rsidR="002301C5" w:rsidRPr="00B219E2" w:rsidRDefault="002301C5" w:rsidP="00D4090E">
            <w:pPr>
              <w:pStyle w:val="TableParagraph"/>
              <w:spacing w:line="291" w:lineRule="exact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Οι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μαθητές</w:t>
            </w:r>
            <w:r>
              <w:rPr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lang w:val="el-GR"/>
              </w:rPr>
              <w:t>τριες</w:t>
            </w:r>
            <w:proofErr w:type="spellEnd"/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συζητούν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με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τις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ομάδες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>τους</w:t>
            </w:r>
          </w:p>
          <w:p w:rsidR="002301C5" w:rsidRPr="00B219E2" w:rsidRDefault="002301C5" w:rsidP="002301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5"/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τις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εμπειρίες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και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γνώσεις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που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τους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πρόσφερε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αυτό</w:t>
            </w:r>
            <w:r w:rsidRPr="00B219E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>το</w:t>
            </w:r>
          </w:p>
          <w:p w:rsidR="002301C5" w:rsidRPr="00B219E2" w:rsidRDefault="002301C5" w:rsidP="00D4090E">
            <w:pPr>
              <w:pStyle w:val="TableParagraph"/>
              <w:spacing w:before="44"/>
              <w:ind w:left="828"/>
              <w:jc w:val="both"/>
              <w:rPr>
                <w:sz w:val="22"/>
                <w:szCs w:val="22"/>
              </w:rPr>
            </w:pPr>
            <w:r w:rsidRPr="00B219E2">
              <w:rPr>
                <w:spacing w:val="-2"/>
                <w:sz w:val="22"/>
                <w:szCs w:val="22"/>
              </w:rPr>
              <w:t>«τα</w:t>
            </w:r>
            <w:proofErr w:type="spellStart"/>
            <w:r w:rsidRPr="00B219E2">
              <w:rPr>
                <w:spacing w:val="-2"/>
                <w:sz w:val="22"/>
                <w:szCs w:val="22"/>
              </w:rPr>
              <w:t>ξίδι</w:t>
            </w:r>
            <w:proofErr w:type="spellEnd"/>
            <w:r w:rsidRPr="00B219E2">
              <w:rPr>
                <w:spacing w:val="-2"/>
                <w:sz w:val="22"/>
                <w:szCs w:val="22"/>
              </w:rPr>
              <w:t>»,</w:t>
            </w:r>
          </w:p>
          <w:p w:rsidR="002301C5" w:rsidRPr="00B219E2" w:rsidRDefault="002301C5" w:rsidP="002301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6"/>
              <w:ind w:left="827" w:hanging="359"/>
              <w:jc w:val="both"/>
              <w:rPr>
                <w:sz w:val="22"/>
                <w:szCs w:val="22"/>
              </w:rPr>
            </w:pPr>
            <w:proofErr w:type="spellStart"/>
            <w:r w:rsidRPr="00B219E2">
              <w:rPr>
                <w:sz w:val="22"/>
                <w:szCs w:val="22"/>
              </w:rPr>
              <w:t>τί</w:t>
            </w:r>
            <w:proofErr w:type="spellEnd"/>
            <w:r w:rsidRPr="00B219E2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B219E2">
              <w:rPr>
                <w:sz w:val="22"/>
                <w:szCs w:val="22"/>
              </w:rPr>
              <w:t>τους</w:t>
            </w:r>
            <w:proofErr w:type="spellEnd"/>
            <w:r w:rsidRPr="00B219E2">
              <w:rPr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B219E2">
              <w:rPr>
                <w:sz w:val="22"/>
                <w:szCs w:val="22"/>
              </w:rPr>
              <w:t>άρεσε</w:t>
            </w:r>
            <w:proofErr w:type="spellEnd"/>
            <w:r w:rsidRPr="00B219E2">
              <w:rPr>
                <w:sz w:val="22"/>
                <w:szCs w:val="22"/>
              </w:rPr>
              <w:t xml:space="preserve"> </w:t>
            </w:r>
            <w:r w:rsidRPr="00B219E2">
              <w:rPr>
                <w:spacing w:val="-2"/>
                <w:sz w:val="22"/>
                <w:szCs w:val="22"/>
              </w:rPr>
              <w:t>π</w:t>
            </w:r>
            <w:proofErr w:type="spellStart"/>
            <w:r w:rsidRPr="00B219E2">
              <w:rPr>
                <w:spacing w:val="-2"/>
                <w:sz w:val="22"/>
                <w:szCs w:val="22"/>
              </w:rPr>
              <w:t>ερισσότερο</w:t>
            </w:r>
            <w:proofErr w:type="spellEnd"/>
            <w:r w:rsidRPr="00B219E2">
              <w:rPr>
                <w:spacing w:val="-2"/>
                <w:sz w:val="22"/>
                <w:szCs w:val="22"/>
              </w:rPr>
              <w:t>,</w:t>
            </w:r>
          </w:p>
          <w:p w:rsidR="002301C5" w:rsidRPr="00B219E2" w:rsidRDefault="002301C5" w:rsidP="002301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3"/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ποιος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ήταν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</w:t>
            </w:r>
            <w:r w:rsidRPr="00B219E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αγαπημένος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τους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«ρόλος»</w:t>
            </w:r>
          </w:p>
          <w:p w:rsidR="002301C5" w:rsidRPr="00B219E2" w:rsidRDefault="002301C5" w:rsidP="002301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3"/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τί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θα</w:t>
            </w:r>
            <w:r w:rsidRPr="00B219E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άλλαζαν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 xml:space="preserve">στη 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>διαδικασία,</w:t>
            </w:r>
          </w:p>
          <w:p w:rsidR="002301C5" w:rsidRPr="00B219E2" w:rsidRDefault="002301C5" w:rsidP="002301C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before="45" w:line="276" w:lineRule="auto"/>
              <w:ind w:right="140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κατά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πόσο</w:t>
            </w:r>
            <w:r w:rsidRPr="00B219E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επηρέασε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τις</w:t>
            </w:r>
            <w:r w:rsidRPr="00B219E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δικές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τους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διατροφικές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και</w:t>
            </w:r>
            <w:r w:rsidRPr="00B219E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αθλητικές συνήθειες το συγκεκριμένο πρόγραμμα</w:t>
            </w:r>
          </w:p>
          <w:p w:rsidR="002301C5" w:rsidRPr="00B219E2" w:rsidRDefault="002301C5" w:rsidP="002301C5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</w:tabs>
              <w:spacing w:line="278" w:lineRule="auto"/>
              <w:ind w:right="244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καταγράφουν</w:t>
            </w:r>
            <w:r w:rsidRPr="00B219E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ένα</w:t>
            </w:r>
            <w:r w:rsidRPr="00B219E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συνεκτικό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κείμενο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</w:t>
            </w:r>
            <w:r w:rsidRPr="00B219E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οποίο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</w:t>
            </w:r>
            <w:r w:rsidRPr="00B219E2">
              <w:rPr>
                <w:spacing w:val="-9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εκπρόσωπος θα το παρουσιάσει στην ολομέλεια</w:t>
            </w:r>
          </w:p>
          <w:p w:rsidR="002301C5" w:rsidRPr="00B219E2" w:rsidRDefault="002301C5" w:rsidP="00D4090E">
            <w:pPr>
              <w:pStyle w:val="TableParagraph"/>
              <w:spacing w:line="288" w:lineRule="exact"/>
              <w:jc w:val="both"/>
              <w:rPr>
                <w:b/>
                <w:sz w:val="22"/>
                <w:szCs w:val="22"/>
                <w:lang w:val="el-GR"/>
              </w:rPr>
            </w:pPr>
            <w:r w:rsidRPr="00B219E2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B219E2">
              <w:rPr>
                <w:b/>
                <w:spacing w:val="-6"/>
                <w:sz w:val="22"/>
                <w:szCs w:val="22"/>
                <w:u w:val="single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B219E2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15</w:t>
            </w:r>
            <w:r w:rsidRPr="00B219E2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pacing w:val="-4"/>
                <w:sz w:val="22"/>
                <w:szCs w:val="22"/>
                <w:lang w:val="el-GR"/>
              </w:rPr>
              <w:t>λεπτά</w:t>
            </w:r>
          </w:p>
          <w:p w:rsidR="002301C5" w:rsidRPr="00B219E2" w:rsidRDefault="002301C5" w:rsidP="00D4090E">
            <w:pPr>
              <w:pStyle w:val="TableParagraph"/>
              <w:spacing w:before="86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2301C5" w:rsidRPr="00B219E2" w:rsidRDefault="002301C5" w:rsidP="00D4090E">
            <w:pPr>
              <w:pStyle w:val="TableParagraph"/>
              <w:spacing w:before="1"/>
              <w:ind w:left="108" w:right="219"/>
              <w:jc w:val="both"/>
              <w:rPr>
                <w:b/>
                <w:sz w:val="22"/>
                <w:szCs w:val="22"/>
                <w:lang w:val="el-GR"/>
              </w:rPr>
            </w:pPr>
            <w:r w:rsidRPr="00B219E2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B219E2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2:</w:t>
            </w:r>
            <w:r w:rsidRPr="00B219E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Συνεργασία</w:t>
            </w:r>
            <w:r w:rsidRPr="00B219E2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ολομέλειας</w:t>
            </w:r>
            <w:r w:rsidRPr="00B219E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–</w:t>
            </w:r>
            <w:r w:rsidRPr="00B219E2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 xml:space="preserve">αλληλεπίδραση </w:t>
            </w:r>
            <w:r w:rsidRPr="00B219E2">
              <w:rPr>
                <w:b/>
                <w:spacing w:val="-2"/>
                <w:sz w:val="22"/>
                <w:szCs w:val="22"/>
                <w:lang w:val="el-GR"/>
              </w:rPr>
              <w:t>ομάδων</w:t>
            </w:r>
          </w:p>
          <w:p w:rsidR="002301C5" w:rsidRPr="00B219E2" w:rsidRDefault="002301C5" w:rsidP="00D4090E">
            <w:pPr>
              <w:pStyle w:val="TableParagraph"/>
              <w:spacing w:line="278" w:lineRule="auto"/>
              <w:ind w:left="108" w:right="219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Στην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ολομέλεια</w:t>
            </w:r>
            <w:r w:rsidRPr="00B219E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οι</w:t>
            </w:r>
            <w:r w:rsidRPr="00B219E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εκπρόσωποι</w:t>
            </w:r>
            <w:r w:rsidRPr="00B219E2">
              <w:rPr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των</w:t>
            </w:r>
            <w:r w:rsidRPr="00B219E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ομάδων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παρουσιάζουν</w:t>
            </w:r>
            <w:r w:rsidRPr="00B219E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τις απόψεις των ομάδων τους</w:t>
            </w:r>
          </w:p>
          <w:p w:rsidR="002301C5" w:rsidRPr="00B219E2" w:rsidRDefault="002301C5" w:rsidP="00D4090E">
            <w:pPr>
              <w:pStyle w:val="TableParagraph"/>
              <w:spacing w:line="288" w:lineRule="exact"/>
              <w:jc w:val="both"/>
              <w:rPr>
                <w:b/>
                <w:sz w:val="22"/>
                <w:szCs w:val="22"/>
                <w:lang w:val="el-GR"/>
              </w:rPr>
            </w:pPr>
            <w:r w:rsidRPr="00B219E2">
              <w:rPr>
                <w:b/>
                <w:sz w:val="22"/>
                <w:szCs w:val="22"/>
                <w:u w:val="single"/>
                <w:lang w:val="el-GR"/>
              </w:rPr>
              <w:t>Διάρκεια</w:t>
            </w:r>
            <w:r w:rsidRPr="00B219E2">
              <w:rPr>
                <w:b/>
                <w:spacing w:val="-7"/>
                <w:sz w:val="22"/>
                <w:szCs w:val="22"/>
                <w:u w:val="single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u w:val="single"/>
                <w:lang w:val="el-GR"/>
              </w:rPr>
              <w:t>Δραστηριότητας:</w:t>
            </w:r>
            <w:r w:rsidRPr="00B219E2">
              <w:rPr>
                <w:b/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10</w:t>
            </w:r>
            <w:r w:rsidRPr="00B219E2">
              <w:rPr>
                <w:b/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pacing w:val="-4"/>
                <w:sz w:val="22"/>
                <w:szCs w:val="22"/>
                <w:lang w:val="el-GR"/>
              </w:rPr>
              <w:t>λεπτά</w:t>
            </w:r>
          </w:p>
          <w:p w:rsidR="002301C5" w:rsidRPr="00B219E2" w:rsidRDefault="002301C5" w:rsidP="00D4090E">
            <w:pPr>
              <w:pStyle w:val="TableParagraph"/>
              <w:spacing w:before="131"/>
              <w:jc w:val="both"/>
              <w:rPr>
                <w:b/>
                <w:sz w:val="22"/>
                <w:szCs w:val="22"/>
                <w:lang w:val="el-GR"/>
              </w:rPr>
            </w:pPr>
          </w:p>
          <w:p w:rsidR="002301C5" w:rsidRPr="00B219E2" w:rsidRDefault="002301C5" w:rsidP="00D4090E">
            <w:pPr>
              <w:pStyle w:val="TableParagraph"/>
              <w:spacing w:line="276" w:lineRule="auto"/>
              <w:ind w:left="108" w:right="219"/>
              <w:jc w:val="both"/>
              <w:rPr>
                <w:b/>
                <w:sz w:val="22"/>
                <w:szCs w:val="22"/>
                <w:lang w:val="el-GR"/>
              </w:rPr>
            </w:pPr>
            <w:r w:rsidRPr="00B219E2">
              <w:rPr>
                <w:b/>
                <w:sz w:val="22"/>
                <w:szCs w:val="22"/>
                <w:lang w:val="el-GR"/>
              </w:rPr>
              <w:t>Δραστηριότητα</w:t>
            </w:r>
            <w:r w:rsidRPr="00B219E2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3:</w:t>
            </w:r>
            <w:r w:rsidRPr="00B219E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Συνεργασία</w:t>
            </w:r>
            <w:r w:rsidRPr="00B219E2">
              <w:rPr>
                <w:b/>
                <w:spacing w:val="-9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ολομέλειας</w:t>
            </w:r>
            <w:r w:rsidRPr="00B219E2">
              <w:rPr>
                <w:b/>
                <w:spacing w:val="-7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>–</w:t>
            </w:r>
            <w:r w:rsidRPr="00B219E2">
              <w:rPr>
                <w:b/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b/>
                <w:sz w:val="22"/>
                <w:szCs w:val="22"/>
                <w:lang w:val="el-GR"/>
              </w:rPr>
              <w:t xml:space="preserve">αλληλεπίδραση </w:t>
            </w:r>
            <w:r w:rsidRPr="00B219E2">
              <w:rPr>
                <w:b/>
                <w:spacing w:val="-2"/>
                <w:sz w:val="22"/>
                <w:szCs w:val="22"/>
                <w:lang w:val="el-GR"/>
              </w:rPr>
              <w:t>ομάδων</w:t>
            </w:r>
          </w:p>
          <w:p w:rsidR="002301C5" w:rsidRPr="002301C5" w:rsidRDefault="002301C5" w:rsidP="00D4090E">
            <w:pPr>
              <w:pStyle w:val="TableParagraph"/>
              <w:ind w:left="108"/>
              <w:jc w:val="both"/>
              <w:rPr>
                <w:sz w:val="22"/>
                <w:szCs w:val="22"/>
                <w:lang w:val="el-GR"/>
              </w:rPr>
            </w:pPr>
            <w:r w:rsidRPr="002301C5">
              <w:rPr>
                <w:sz w:val="22"/>
                <w:szCs w:val="22"/>
                <w:lang w:val="el-GR"/>
              </w:rPr>
              <w:lastRenderedPageBreak/>
              <w:t>Οι</w:t>
            </w:r>
            <w:r w:rsidRPr="002301C5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2301C5">
              <w:rPr>
                <w:sz w:val="22"/>
                <w:szCs w:val="22"/>
                <w:lang w:val="el-GR"/>
              </w:rPr>
              <w:t>μαθητές</w:t>
            </w:r>
            <w:r>
              <w:rPr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lang w:val="el-GR"/>
              </w:rPr>
              <w:t>τριες</w:t>
            </w:r>
            <w:proofErr w:type="spellEnd"/>
            <w:r w:rsidRPr="002301C5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2301C5">
              <w:rPr>
                <w:sz w:val="22"/>
                <w:szCs w:val="22"/>
                <w:lang w:val="el-GR"/>
              </w:rPr>
              <w:t>κάνουν</w:t>
            </w:r>
            <w:r w:rsidRPr="002301C5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2301C5">
              <w:rPr>
                <w:spacing w:val="-10"/>
                <w:sz w:val="22"/>
                <w:szCs w:val="22"/>
                <w:lang w:val="el-GR"/>
              </w:rPr>
              <w:t>:</w:t>
            </w:r>
          </w:p>
          <w:p w:rsidR="002301C5" w:rsidRPr="00B219E2" w:rsidRDefault="002301C5" w:rsidP="002301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3"/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proofErr w:type="spellStart"/>
            <w:r w:rsidRPr="00B219E2">
              <w:rPr>
                <w:sz w:val="22"/>
                <w:szCs w:val="22"/>
                <w:lang w:val="el-GR"/>
              </w:rPr>
              <w:t>αυτοαξιολόγηση</w:t>
            </w:r>
            <w:proofErr w:type="spellEnd"/>
            <w:r w:rsidRPr="00B219E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της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συμμετοχής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τους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στο</w:t>
            </w:r>
            <w:r w:rsidRPr="00B219E2">
              <w:rPr>
                <w:spacing w:val="-4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>εργαστήριο</w:t>
            </w:r>
          </w:p>
          <w:p w:rsidR="002301C5" w:rsidRPr="00B219E2" w:rsidRDefault="002301C5" w:rsidP="002301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6"/>
              <w:ind w:left="827" w:hanging="359"/>
              <w:jc w:val="both"/>
              <w:rPr>
                <w:sz w:val="22"/>
                <w:szCs w:val="22"/>
              </w:rPr>
            </w:pPr>
            <w:proofErr w:type="spellStart"/>
            <w:r w:rsidRPr="00B219E2">
              <w:rPr>
                <w:sz w:val="22"/>
                <w:szCs w:val="22"/>
              </w:rPr>
              <w:t>ετερο</w:t>
            </w:r>
            <w:proofErr w:type="spellEnd"/>
            <w:r w:rsidRPr="00B219E2">
              <w:rPr>
                <w:sz w:val="22"/>
                <w:szCs w:val="22"/>
              </w:rPr>
              <w:t>αξιολόγηση,</w:t>
            </w:r>
            <w:r w:rsidRPr="00B219E2">
              <w:rPr>
                <w:spacing w:val="-5"/>
                <w:sz w:val="22"/>
                <w:szCs w:val="22"/>
              </w:rPr>
              <w:t xml:space="preserve"> </w:t>
            </w:r>
            <w:r w:rsidRPr="00B219E2">
              <w:rPr>
                <w:sz w:val="22"/>
                <w:szCs w:val="22"/>
              </w:rPr>
              <w:t>α</w:t>
            </w:r>
            <w:proofErr w:type="spellStart"/>
            <w:r w:rsidRPr="00B219E2">
              <w:rPr>
                <w:sz w:val="22"/>
                <w:szCs w:val="22"/>
              </w:rPr>
              <w:t>ξιολογώντ</w:t>
            </w:r>
            <w:proofErr w:type="spellEnd"/>
            <w:r w:rsidRPr="00B219E2">
              <w:rPr>
                <w:sz w:val="22"/>
                <w:szCs w:val="22"/>
              </w:rPr>
              <w:t>ας</w:t>
            </w:r>
            <w:r w:rsidRPr="00B219E2">
              <w:rPr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B219E2">
              <w:rPr>
                <w:sz w:val="22"/>
                <w:szCs w:val="22"/>
              </w:rPr>
              <w:t>τη</w:t>
            </w:r>
            <w:proofErr w:type="spellEnd"/>
            <w:r w:rsidRPr="00B219E2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B219E2">
              <w:rPr>
                <w:sz w:val="22"/>
                <w:szCs w:val="22"/>
              </w:rPr>
              <w:t>συμμετοχή</w:t>
            </w:r>
            <w:proofErr w:type="spellEnd"/>
            <w:r w:rsidRPr="00B219E2">
              <w:rPr>
                <w:spacing w:val="-6"/>
                <w:sz w:val="22"/>
                <w:szCs w:val="22"/>
              </w:rPr>
              <w:t xml:space="preserve"> </w:t>
            </w:r>
            <w:r w:rsidRPr="00B219E2">
              <w:rPr>
                <w:spacing w:val="-5"/>
                <w:sz w:val="22"/>
                <w:szCs w:val="22"/>
              </w:rPr>
              <w:t>και</w:t>
            </w:r>
          </w:p>
          <w:p w:rsidR="002301C5" w:rsidRPr="00B219E2" w:rsidRDefault="002301C5" w:rsidP="00D4090E">
            <w:pPr>
              <w:pStyle w:val="TableParagraph"/>
              <w:spacing w:before="43" w:line="276" w:lineRule="auto"/>
              <w:ind w:left="828"/>
              <w:jc w:val="both"/>
              <w:rPr>
                <w:sz w:val="22"/>
                <w:szCs w:val="22"/>
                <w:lang w:val="el-GR"/>
              </w:rPr>
            </w:pPr>
            <w:r w:rsidRPr="00B219E2">
              <w:rPr>
                <w:sz w:val="22"/>
                <w:szCs w:val="22"/>
                <w:lang w:val="el-GR"/>
              </w:rPr>
              <w:t>συνεισφορά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>
              <w:rPr>
                <w:sz w:val="22"/>
                <w:szCs w:val="22"/>
                <w:lang w:val="el-GR"/>
              </w:rPr>
              <w:t>ενός/μια</w:t>
            </w:r>
            <w:r w:rsidRPr="00B219E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συμμαθητή</w:t>
            </w:r>
            <w:r>
              <w:rPr>
                <w:sz w:val="22"/>
                <w:szCs w:val="22"/>
                <w:lang w:val="el-GR"/>
              </w:rPr>
              <w:t>/</w:t>
            </w:r>
            <w:proofErr w:type="spellStart"/>
            <w:r>
              <w:rPr>
                <w:sz w:val="22"/>
                <w:szCs w:val="22"/>
                <w:lang w:val="el-GR"/>
              </w:rPr>
              <w:t>τριας</w:t>
            </w:r>
            <w:proofErr w:type="spellEnd"/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τους</w:t>
            </w:r>
            <w:r w:rsidRPr="00B219E2">
              <w:rPr>
                <w:spacing w:val="-6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(τυχαία</w:t>
            </w:r>
            <w:r w:rsidRPr="00B219E2">
              <w:rPr>
                <w:spacing w:val="-8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επιλογή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μέσα</w:t>
            </w:r>
            <w:r w:rsidRPr="00B219E2">
              <w:rPr>
                <w:spacing w:val="-5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από την ίδια ομάδα) στο εργαστήριο</w:t>
            </w:r>
          </w:p>
          <w:p w:rsidR="002301C5" w:rsidRPr="00B219E2" w:rsidRDefault="002301C5" w:rsidP="002301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1"/>
              <w:ind w:left="827" w:hanging="359"/>
              <w:jc w:val="both"/>
              <w:rPr>
                <w:sz w:val="22"/>
                <w:szCs w:val="22"/>
                <w:lang w:val="el-GR"/>
              </w:rPr>
            </w:pPr>
            <w:proofErr w:type="spellStart"/>
            <w:r w:rsidRPr="00B219E2">
              <w:rPr>
                <w:sz w:val="22"/>
                <w:szCs w:val="22"/>
                <w:lang w:val="el-GR"/>
              </w:rPr>
              <w:t>αναστοχασμός</w:t>
            </w:r>
            <w:proofErr w:type="spellEnd"/>
            <w:r w:rsidRPr="00B219E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της</w:t>
            </w:r>
            <w:r w:rsidRPr="00B219E2">
              <w:rPr>
                <w:spacing w:val="-3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πορείας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και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z w:val="22"/>
                <w:szCs w:val="22"/>
                <w:lang w:val="el-GR"/>
              </w:rPr>
              <w:t>των</w:t>
            </w:r>
            <w:r w:rsidRPr="00B219E2">
              <w:rPr>
                <w:spacing w:val="-1"/>
                <w:sz w:val="22"/>
                <w:szCs w:val="22"/>
                <w:lang w:val="el-GR"/>
              </w:rPr>
              <w:t xml:space="preserve"> </w:t>
            </w:r>
            <w:r w:rsidRPr="00B219E2">
              <w:rPr>
                <w:spacing w:val="-2"/>
                <w:sz w:val="22"/>
                <w:szCs w:val="22"/>
                <w:lang w:val="el-GR"/>
              </w:rPr>
              <w:t>πεπραγμένων</w:t>
            </w:r>
          </w:p>
          <w:p w:rsidR="002301C5" w:rsidRDefault="002301C5" w:rsidP="002301C5">
            <w:pPr>
              <w:pStyle w:val="TableParagraph"/>
              <w:numPr>
                <w:ilvl w:val="0"/>
                <w:numId w:val="7"/>
              </w:numPr>
              <w:tabs>
                <w:tab w:val="left" w:pos="827"/>
              </w:tabs>
              <w:spacing w:before="43"/>
              <w:ind w:left="827" w:hanging="359"/>
              <w:rPr>
                <w:sz w:val="24"/>
              </w:rPr>
            </w:pPr>
            <w:r>
              <w:rPr>
                <w:spacing w:val="-2"/>
                <w:sz w:val="24"/>
              </w:rPr>
              <w:t>απ</w:t>
            </w:r>
            <w:proofErr w:type="spellStart"/>
            <w:r>
              <w:rPr>
                <w:spacing w:val="-2"/>
                <w:sz w:val="24"/>
              </w:rPr>
              <w:t>οφόρτιση</w:t>
            </w:r>
            <w:proofErr w:type="spellEnd"/>
          </w:p>
          <w:p w:rsidR="002301C5" w:rsidRDefault="002301C5" w:rsidP="00D4090E">
            <w:pPr>
              <w:spacing w:line="276" w:lineRule="auto"/>
              <w:jc w:val="both"/>
              <w:rPr>
                <w:b/>
                <w:spacing w:val="-4"/>
                <w:sz w:val="24"/>
              </w:rPr>
            </w:pPr>
            <w:proofErr w:type="spellStart"/>
            <w:r>
              <w:rPr>
                <w:b/>
                <w:sz w:val="24"/>
                <w:u w:val="single"/>
              </w:rPr>
              <w:t>Διάρκει</w:t>
            </w:r>
            <w:proofErr w:type="spellEnd"/>
            <w:r>
              <w:rPr>
                <w:b/>
                <w:sz w:val="24"/>
                <w:u w:val="single"/>
              </w:rPr>
              <w:t>α</w:t>
            </w:r>
            <w:r>
              <w:rPr>
                <w:b/>
                <w:spacing w:val="-7"/>
                <w:sz w:val="24"/>
                <w:u w:val="single"/>
              </w:rPr>
              <w:t xml:space="preserve"> </w:t>
            </w:r>
            <w:proofErr w:type="spellStart"/>
            <w:r>
              <w:rPr>
                <w:b/>
                <w:sz w:val="24"/>
                <w:u w:val="single"/>
              </w:rPr>
              <w:t>Δρ</w:t>
            </w:r>
            <w:proofErr w:type="spellEnd"/>
            <w:r>
              <w:rPr>
                <w:b/>
                <w:sz w:val="24"/>
                <w:u w:val="single"/>
              </w:rPr>
              <w:t>αστηριότητας: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λε</w:t>
            </w:r>
            <w:proofErr w:type="spellEnd"/>
            <w:r>
              <w:rPr>
                <w:b/>
                <w:spacing w:val="-4"/>
                <w:sz w:val="24"/>
              </w:rPr>
              <w:t>πτά</w:t>
            </w:r>
          </w:p>
          <w:p w:rsidR="002301C5" w:rsidRPr="005403ED" w:rsidRDefault="002301C5" w:rsidP="00D4090E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  <w:u w:color="000000"/>
                <w:lang w:val="el-GR"/>
              </w:rPr>
            </w:pPr>
            <w:bookmarkStart w:id="0" w:name="_GoBack"/>
            <w:bookmarkEnd w:id="0"/>
          </w:p>
        </w:tc>
      </w:tr>
    </w:tbl>
    <w:p w:rsidR="00043015" w:rsidRDefault="00043015"/>
    <w:sectPr w:rsidR="00043015">
      <w:headerReference w:type="default" r:id="rId10"/>
      <w:footerReference w:type="defaul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DCE" w:rsidRDefault="00262DCE" w:rsidP="00043015">
      <w:r>
        <w:separator/>
      </w:r>
    </w:p>
  </w:endnote>
  <w:endnote w:type="continuationSeparator" w:id="0">
    <w:p w:rsidR="00262DCE" w:rsidRDefault="00262DCE" w:rsidP="00043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ka-AcidGR-DiaryGirl">
    <w:altName w:val="Times New Roman"/>
    <w:panose1 w:val="00000000000000000000"/>
    <w:charset w:val="A1"/>
    <w:family w:val="modern"/>
    <w:notTrueType/>
    <w:pitch w:val="variable"/>
    <w:sig w:usb0="00000081" w:usb1="00010002" w:usb2="00000000" w:usb3="00000000" w:csb0="00000008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45" w:rsidRDefault="00203445" w:rsidP="00203445">
    <w:pPr>
      <w:pStyle w:val="a5"/>
      <w:jc w:val="center"/>
    </w:pPr>
    <w:r>
      <w:rPr>
        <w:noProof/>
        <w:lang w:eastAsia="el-GR"/>
      </w:rPr>
      <w:drawing>
        <wp:inline distT="0" distB="0" distL="0" distR="0" wp14:anchorId="4BFDAD89">
          <wp:extent cx="4383405" cy="603250"/>
          <wp:effectExtent l="0" t="0" r="0" b="6350"/>
          <wp:docPr id="3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34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DCE" w:rsidRDefault="00262DCE" w:rsidP="00043015">
      <w:r>
        <w:separator/>
      </w:r>
    </w:p>
  </w:footnote>
  <w:footnote w:type="continuationSeparator" w:id="0">
    <w:p w:rsidR="00262DCE" w:rsidRDefault="00262DCE" w:rsidP="000430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3015" w:rsidRDefault="00203445" w:rsidP="00203445">
    <w:pPr>
      <w:jc w:val="center"/>
    </w:pPr>
    <w:r>
      <w:rPr>
        <w:noProof/>
        <w:lang w:eastAsia="el-GR"/>
      </w:rPr>
      <w:drawing>
        <wp:inline distT="0" distB="0" distL="0" distR="0" wp14:anchorId="335DF2E6">
          <wp:extent cx="4243070" cy="560705"/>
          <wp:effectExtent l="0" t="0" r="5080" b="0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3070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D0122"/>
    <w:multiLevelType w:val="hybridMultilevel"/>
    <w:tmpl w:val="6F42A37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179C9"/>
    <w:multiLevelType w:val="hybridMultilevel"/>
    <w:tmpl w:val="DE6ED834"/>
    <w:lvl w:ilvl="0" w:tplc="BEE8749E">
      <w:numFmt w:val="bullet"/>
      <w:lvlText w:val=""/>
      <w:lvlJc w:val="left"/>
      <w:pPr>
        <w:ind w:left="8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l-GR" w:eastAsia="en-US" w:bidi="ar-SA"/>
      </w:rPr>
    </w:lvl>
    <w:lvl w:ilvl="1" w:tplc="461E7712">
      <w:numFmt w:val="bullet"/>
      <w:lvlText w:val="•"/>
      <w:lvlJc w:val="left"/>
      <w:pPr>
        <w:ind w:left="1445" w:hanging="360"/>
      </w:pPr>
      <w:rPr>
        <w:rFonts w:hint="default"/>
        <w:lang w:val="el-GR" w:eastAsia="en-US" w:bidi="ar-SA"/>
      </w:rPr>
    </w:lvl>
    <w:lvl w:ilvl="2" w:tplc="5CBAC62E">
      <w:numFmt w:val="bullet"/>
      <w:lvlText w:val="•"/>
      <w:lvlJc w:val="left"/>
      <w:pPr>
        <w:ind w:left="2071" w:hanging="360"/>
      </w:pPr>
      <w:rPr>
        <w:rFonts w:hint="default"/>
        <w:lang w:val="el-GR" w:eastAsia="en-US" w:bidi="ar-SA"/>
      </w:rPr>
    </w:lvl>
    <w:lvl w:ilvl="3" w:tplc="49F0E3C2">
      <w:numFmt w:val="bullet"/>
      <w:lvlText w:val="•"/>
      <w:lvlJc w:val="left"/>
      <w:pPr>
        <w:ind w:left="2697" w:hanging="360"/>
      </w:pPr>
      <w:rPr>
        <w:rFonts w:hint="default"/>
        <w:lang w:val="el-GR" w:eastAsia="en-US" w:bidi="ar-SA"/>
      </w:rPr>
    </w:lvl>
    <w:lvl w:ilvl="4" w:tplc="0A9C5932">
      <w:numFmt w:val="bullet"/>
      <w:lvlText w:val="•"/>
      <w:lvlJc w:val="left"/>
      <w:pPr>
        <w:ind w:left="3323" w:hanging="360"/>
      </w:pPr>
      <w:rPr>
        <w:rFonts w:hint="default"/>
        <w:lang w:val="el-GR" w:eastAsia="en-US" w:bidi="ar-SA"/>
      </w:rPr>
    </w:lvl>
    <w:lvl w:ilvl="5" w:tplc="3376A80A">
      <w:numFmt w:val="bullet"/>
      <w:lvlText w:val="•"/>
      <w:lvlJc w:val="left"/>
      <w:pPr>
        <w:ind w:left="3949" w:hanging="360"/>
      </w:pPr>
      <w:rPr>
        <w:rFonts w:hint="default"/>
        <w:lang w:val="el-GR" w:eastAsia="en-US" w:bidi="ar-SA"/>
      </w:rPr>
    </w:lvl>
    <w:lvl w:ilvl="6" w:tplc="FA02E120">
      <w:numFmt w:val="bullet"/>
      <w:lvlText w:val="•"/>
      <w:lvlJc w:val="left"/>
      <w:pPr>
        <w:ind w:left="4574" w:hanging="360"/>
      </w:pPr>
      <w:rPr>
        <w:rFonts w:hint="default"/>
        <w:lang w:val="el-GR" w:eastAsia="en-US" w:bidi="ar-SA"/>
      </w:rPr>
    </w:lvl>
    <w:lvl w:ilvl="7" w:tplc="471EAFA4">
      <w:numFmt w:val="bullet"/>
      <w:lvlText w:val="•"/>
      <w:lvlJc w:val="left"/>
      <w:pPr>
        <w:ind w:left="5200" w:hanging="360"/>
      </w:pPr>
      <w:rPr>
        <w:rFonts w:hint="default"/>
        <w:lang w:val="el-GR" w:eastAsia="en-US" w:bidi="ar-SA"/>
      </w:rPr>
    </w:lvl>
    <w:lvl w:ilvl="8" w:tplc="B23AE32C">
      <w:numFmt w:val="bullet"/>
      <w:lvlText w:val="•"/>
      <w:lvlJc w:val="left"/>
      <w:pPr>
        <w:ind w:left="5826" w:hanging="360"/>
      </w:pPr>
      <w:rPr>
        <w:rFonts w:hint="default"/>
        <w:lang w:val="el-GR" w:eastAsia="en-US" w:bidi="ar-SA"/>
      </w:rPr>
    </w:lvl>
  </w:abstractNum>
  <w:abstractNum w:abstractNumId="2" w15:restartNumberingAfterBreak="0">
    <w:nsid w:val="1DDE799E"/>
    <w:multiLevelType w:val="hybridMultilevel"/>
    <w:tmpl w:val="F5901D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C0670"/>
    <w:multiLevelType w:val="hybridMultilevel"/>
    <w:tmpl w:val="3796CD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03429"/>
    <w:multiLevelType w:val="hybridMultilevel"/>
    <w:tmpl w:val="901AA8C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4673C"/>
    <w:multiLevelType w:val="hybridMultilevel"/>
    <w:tmpl w:val="819A95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373438"/>
    <w:multiLevelType w:val="hybridMultilevel"/>
    <w:tmpl w:val="E9703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0E8"/>
    <w:rsid w:val="00043015"/>
    <w:rsid w:val="000F67DA"/>
    <w:rsid w:val="001364E5"/>
    <w:rsid w:val="001D2185"/>
    <w:rsid w:val="00203445"/>
    <w:rsid w:val="002301C5"/>
    <w:rsid w:val="00262DCE"/>
    <w:rsid w:val="002D10E8"/>
    <w:rsid w:val="003A7930"/>
    <w:rsid w:val="003D13E9"/>
    <w:rsid w:val="004C7DF4"/>
    <w:rsid w:val="009154F9"/>
    <w:rsid w:val="00E2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443ED"/>
  <w15:chartTrackingRefBased/>
  <w15:docId w15:val="{4ABEA6FC-24CA-4AEF-9973-65F1A22D2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034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Πλέγμα πίνακα2"/>
    <w:basedOn w:val="a1"/>
    <w:next w:val="a3"/>
    <w:uiPriority w:val="59"/>
    <w:rsid w:val="00043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04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203445"/>
  </w:style>
  <w:style w:type="paragraph" w:styleId="a5">
    <w:name w:val="footer"/>
    <w:basedOn w:val="a"/>
    <w:link w:val="Char0"/>
    <w:uiPriority w:val="99"/>
    <w:unhideWhenUsed/>
    <w:rsid w:val="00203445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203445"/>
  </w:style>
  <w:style w:type="paragraph" w:styleId="a6">
    <w:name w:val="List Paragraph"/>
    <w:basedOn w:val="a"/>
    <w:uiPriority w:val="34"/>
    <w:qFormat/>
    <w:rsid w:val="00203445"/>
    <w:pPr>
      <w:widowControl/>
      <w:autoSpaceDE/>
      <w:autoSpaceDN/>
      <w:ind w:left="720"/>
      <w:contextualSpacing/>
    </w:pPr>
    <w:rPr>
      <w:rFonts w:cs="Arial"/>
      <w:sz w:val="20"/>
      <w:szCs w:val="20"/>
      <w:lang w:eastAsia="el-GR"/>
    </w:rPr>
  </w:style>
  <w:style w:type="paragraph" w:customStyle="1" w:styleId="TableParagraph">
    <w:name w:val="Table Paragraph"/>
    <w:basedOn w:val="a"/>
    <w:uiPriority w:val="1"/>
    <w:qFormat/>
    <w:rsid w:val="00230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CE798-E449-4FBF-8F84-B24DE759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Τσιάβος Θεόδωρος</dc:creator>
  <cp:keywords/>
  <dc:description/>
  <cp:lastModifiedBy>Τσιάβος Θεόδωρος</cp:lastModifiedBy>
  <cp:revision>8</cp:revision>
  <dcterms:created xsi:type="dcterms:W3CDTF">2024-07-03T07:39:00Z</dcterms:created>
  <dcterms:modified xsi:type="dcterms:W3CDTF">2024-07-05T09:33:00Z</dcterms:modified>
</cp:coreProperties>
</file>