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1031" w14:textId="77777777" w:rsidR="004C7DF4" w:rsidRDefault="004C7DF4" w:rsidP="00043015">
      <w:pPr>
        <w:jc w:val="center"/>
      </w:pPr>
    </w:p>
    <w:p w14:paraId="32CE2934" w14:textId="77777777" w:rsidR="00043015" w:rsidRDefault="00043015"/>
    <w:tbl>
      <w:tblPr>
        <w:tblStyle w:val="2"/>
        <w:tblW w:w="8637" w:type="dxa"/>
        <w:jc w:val="center"/>
        <w:tblLook w:val="04A0" w:firstRow="1" w:lastRow="0" w:firstColumn="1" w:lastColumn="0" w:noHBand="0" w:noVBand="1"/>
      </w:tblPr>
      <w:tblGrid>
        <w:gridCol w:w="2131"/>
        <w:gridCol w:w="6506"/>
      </w:tblGrid>
      <w:tr w:rsidR="00F76077" w:rsidRPr="00CD187F" w14:paraId="0B5338C2" w14:textId="77777777" w:rsidTr="00DD5F65">
        <w:trPr>
          <w:trHeight w:val="158"/>
          <w:jc w:val="center"/>
        </w:trPr>
        <w:tc>
          <w:tcPr>
            <w:tcW w:w="2131" w:type="dxa"/>
            <w:shd w:val="clear" w:color="auto" w:fill="FBD4B4"/>
            <w:vAlign w:val="center"/>
          </w:tcPr>
          <w:p w14:paraId="2A0F7E0B" w14:textId="77777777" w:rsidR="00F76077" w:rsidRPr="00CD187F" w:rsidRDefault="00F76077"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2F6330C8" w14:textId="77777777" w:rsidR="00F76077" w:rsidRPr="00CD187F" w:rsidRDefault="00F76077"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u w:color="000000"/>
              </w:rPr>
              <w:t>Προσδοκώμενα μαθησιακά αποτελέσματα</w:t>
            </w:r>
          </w:p>
        </w:tc>
      </w:tr>
      <w:tr w:rsidR="00F76077" w:rsidRPr="00CD187F" w14:paraId="194722D2" w14:textId="77777777" w:rsidTr="00DD5F65">
        <w:trPr>
          <w:trHeight w:val="932"/>
          <w:jc w:val="center"/>
        </w:trPr>
        <w:tc>
          <w:tcPr>
            <w:tcW w:w="2131" w:type="dxa"/>
            <w:vMerge w:val="restart"/>
            <w:vAlign w:val="center"/>
          </w:tcPr>
          <w:p w14:paraId="12B524A0" w14:textId="77777777" w:rsidR="00F76077" w:rsidRPr="00CD187F" w:rsidRDefault="00F76077"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4A4ABFCD" w14:textId="77777777" w:rsidR="00F76077" w:rsidRPr="006E7791" w:rsidRDefault="00F76077" w:rsidP="00DD5F65">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Ας γνωριστούμε καλύτερα</w:t>
            </w:r>
          </w:p>
          <w:p w14:paraId="30AD05B9" w14:textId="77777777" w:rsidR="00F76077" w:rsidRPr="006E7791" w:rsidRDefault="00F76077" w:rsidP="00DD5F65">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Χωρισμός σε ομάδες.</w:t>
            </w:r>
          </w:p>
          <w:p w14:paraId="78C15369" w14:textId="77777777" w:rsidR="00F76077" w:rsidRPr="00CD187F" w:rsidRDefault="00F76077" w:rsidP="00DD5F65">
            <w:pPr>
              <w:spacing w:line="276" w:lineRule="auto"/>
              <w:jc w:val="center"/>
              <w:rPr>
                <w:rFonts w:asciiTheme="minorHAnsi" w:hAnsiTheme="minorHAnsi" w:cstheme="minorHAnsi"/>
                <w:b/>
                <w:bCs/>
                <w:iCs/>
                <w:sz w:val="22"/>
                <w:szCs w:val="22"/>
                <w:lang w:val="el-GR"/>
              </w:rPr>
            </w:pPr>
            <w:r w:rsidRPr="006E7791">
              <w:rPr>
                <w:rFonts w:asciiTheme="minorHAnsi" w:hAnsiTheme="minorHAnsi" w:cstheme="minorHAnsi"/>
                <w:b/>
                <w:bCs/>
                <w:iCs/>
                <w:sz w:val="22"/>
                <w:szCs w:val="22"/>
                <w:lang w:val="el-GR"/>
              </w:rPr>
              <w:t>Συμβόλαιο ομάδας</w:t>
            </w:r>
            <w:r w:rsidRPr="00CD187F">
              <w:rPr>
                <w:rFonts w:asciiTheme="minorHAnsi" w:hAnsiTheme="minorHAnsi" w:cstheme="minorHAnsi"/>
                <w:b/>
                <w:bCs/>
                <w:iCs/>
                <w:noProof/>
                <w:lang w:eastAsia="el-GR"/>
              </w:rPr>
              <mc:AlternateContent>
                <mc:Choice Requires="wps">
                  <w:drawing>
                    <wp:inline distT="0" distB="0" distL="0" distR="0" wp14:anchorId="6B9E88F0" wp14:editId="3BF84D7C">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E3A0AC" w14:textId="2D261190" w:rsidR="00F76077" w:rsidRPr="002A2B99" w:rsidRDefault="00BD3687" w:rsidP="00F76077">
                                  <w:pPr>
                                    <w:jc w:val="center"/>
                                    <w:rPr>
                                      <w:rFonts w:ascii="Aka-AcidGR-DiaryGirl" w:hAnsi="Aka-AcidGR-DiaryGirl"/>
                                      <w:b/>
                                      <w:color w:val="000000"/>
                                      <w:sz w:val="28"/>
                                      <w:szCs w:val="28"/>
                                    </w:rPr>
                                  </w:pPr>
                                  <w:r>
                                    <w:rPr>
                                      <w:rFonts w:ascii="Aka-AcidGR-DiaryGirl" w:hAnsi="Aka-AcidGR-DiaryGirl"/>
                                      <w:b/>
                                      <w:color w:val="000000"/>
                                      <w:sz w:val="28"/>
                                      <w:szCs w:val="2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9E88F0"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9" o:title="" recolor="t" rotate="t" type="frame"/>
                      <v:textbox>
                        <w:txbxContent>
                          <w:p w14:paraId="31E3A0AC" w14:textId="2D261190" w:rsidR="00F76077" w:rsidRPr="002A2B99" w:rsidRDefault="00BD3687" w:rsidP="00F76077">
                            <w:pPr>
                              <w:jc w:val="center"/>
                              <w:rPr>
                                <w:rFonts w:ascii="Aka-AcidGR-DiaryGirl" w:hAnsi="Aka-AcidGR-DiaryGirl"/>
                                <w:b/>
                                <w:color w:val="000000"/>
                                <w:sz w:val="28"/>
                                <w:szCs w:val="28"/>
                              </w:rPr>
                            </w:pPr>
                            <w:r>
                              <w:rPr>
                                <w:rFonts w:ascii="Aka-AcidGR-DiaryGirl" w:hAnsi="Aka-AcidGR-DiaryGirl"/>
                                <w:b/>
                                <w:color w:val="000000"/>
                                <w:sz w:val="28"/>
                                <w:szCs w:val="28"/>
                              </w:rPr>
                              <w:t>11</w:t>
                            </w:r>
                          </w:p>
                        </w:txbxContent>
                      </v:textbox>
                      <w10:anchorlock/>
                    </v:oval>
                  </w:pict>
                </mc:Fallback>
              </mc:AlternateContent>
            </w:r>
          </w:p>
        </w:tc>
        <w:tc>
          <w:tcPr>
            <w:tcW w:w="6506" w:type="dxa"/>
            <w:vAlign w:val="center"/>
          </w:tcPr>
          <w:p w14:paraId="2BA9CEBE" w14:textId="77777777" w:rsidR="00F76077" w:rsidRPr="00CD187F" w:rsidRDefault="00F76077" w:rsidP="00DD5F65">
            <w:pPr>
              <w:spacing w:line="276" w:lineRule="auto"/>
              <w:rPr>
                <w:rFonts w:asciiTheme="minorHAnsi" w:hAnsiTheme="minorHAnsi" w:cstheme="minorHAnsi"/>
                <w:b/>
                <w:bCs/>
                <w:iCs/>
                <w:sz w:val="22"/>
                <w:szCs w:val="22"/>
                <w:lang w:val="el-GR"/>
              </w:rPr>
            </w:pPr>
          </w:p>
          <w:p w14:paraId="2C6D2292" w14:textId="77777777" w:rsidR="00F76077" w:rsidRPr="006E7791" w:rsidRDefault="00F76077" w:rsidP="00DD5F65">
            <w:p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 xml:space="preserve">Οι μαθητές/τριες μαθαίνουν: </w:t>
            </w:r>
          </w:p>
          <w:p w14:paraId="71D402D1" w14:textId="77777777" w:rsidR="00F76077" w:rsidRPr="006E7791" w:rsidRDefault="00F76077" w:rsidP="00F76077">
            <w:pPr>
              <w:pStyle w:val="a6"/>
              <w:numPr>
                <w:ilvl w:val="0"/>
                <w:numId w:val="2"/>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επικοινωνούν σωστά</w:t>
            </w:r>
          </w:p>
          <w:p w14:paraId="6D7D0C93" w14:textId="77777777" w:rsidR="00F76077" w:rsidRPr="006E7791" w:rsidRDefault="00F76077" w:rsidP="00F76077">
            <w:pPr>
              <w:pStyle w:val="a6"/>
              <w:numPr>
                <w:ilvl w:val="0"/>
                <w:numId w:val="2"/>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σέβονται τους άλλους</w:t>
            </w:r>
          </w:p>
          <w:p w14:paraId="71585EF5" w14:textId="77777777" w:rsidR="00F76077" w:rsidRPr="006E7791" w:rsidRDefault="00F76077" w:rsidP="00F76077">
            <w:pPr>
              <w:pStyle w:val="a6"/>
              <w:numPr>
                <w:ilvl w:val="0"/>
                <w:numId w:val="2"/>
              </w:numPr>
              <w:spacing w:line="276" w:lineRule="auto"/>
              <w:rPr>
                <w:rFonts w:asciiTheme="minorHAnsi" w:hAnsiTheme="minorHAnsi" w:cstheme="minorHAnsi"/>
                <w:bCs/>
                <w:iCs/>
                <w:sz w:val="22"/>
                <w:szCs w:val="22"/>
                <w:lang w:val="el-GR"/>
              </w:rPr>
            </w:pPr>
            <w:r w:rsidRPr="006E7791">
              <w:rPr>
                <w:rFonts w:asciiTheme="minorHAnsi" w:hAnsiTheme="minorHAnsi" w:cstheme="minorHAnsi"/>
                <w:bCs/>
                <w:iCs/>
                <w:sz w:val="22"/>
                <w:szCs w:val="22"/>
                <w:lang w:val="el-GR"/>
              </w:rPr>
              <w:t>Να καλλιεργούν κλίμα αμοιβαίας εμπιστοσύνης</w:t>
            </w:r>
          </w:p>
          <w:p w14:paraId="663FCB12" w14:textId="77777777" w:rsidR="00F76077" w:rsidRDefault="00F76077" w:rsidP="00DD5F65">
            <w:pPr>
              <w:numPr>
                <w:ilvl w:val="0"/>
                <w:numId w:val="1"/>
              </w:numPr>
              <w:spacing w:line="276" w:lineRule="auto"/>
              <w:rPr>
                <w:rFonts w:asciiTheme="minorHAnsi" w:hAnsiTheme="minorHAnsi" w:cstheme="minorHAnsi"/>
                <w:b/>
                <w:bCs/>
                <w:iCs/>
                <w:sz w:val="22"/>
                <w:szCs w:val="22"/>
                <w:lang w:val="el-GR"/>
              </w:rPr>
            </w:pPr>
            <w:r w:rsidRPr="006E7791">
              <w:rPr>
                <w:rFonts w:asciiTheme="minorHAnsi" w:hAnsiTheme="minorHAnsi" w:cstheme="minorHAnsi"/>
                <w:bCs/>
                <w:iCs/>
                <w:sz w:val="22"/>
                <w:szCs w:val="22"/>
                <w:lang w:val="el-GR"/>
              </w:rPr>
              <w:t>Να καλλιεργούν δεξιότητες όπως η ενσυναίσθηση και η διαμεσολάβηση και η συνεργασία</w:t>
            </w:r>
            <w:r w:rsidRPr="006E7791">
              <w:rPr>
                <w:rFonts w:asciiTheme="minorHAnsi" w:hAnsiTheme="minorHAnsi" w:cstheme="minorHAnsi"/>
                <w:b/>
                <w:bCs/>
                <w:iCs/>
                <w:sz w:val="22"/>
                <w:szCs w:val="22"/>
                <w:lang w:val="el-GR"/>
              </w:rPr>
              <w:t xml:space="preserve"> </w:t>
            </w:r>
          </w:p>
          <w:p w14:paraId="385E6B4C" w14:textId="77777777" w:rsidR="00F76077" w:rsidRPr="00CD187F" w:rsidRDefault="00F76077" w:rsidP="00DD5F65">
            <w:pPr>
              <w:spacing w:line="276" w:lineRule="auto"/>
              <w:ind w:left="720"/>
              <w:rPr>
                <w:rFonts w:asciiTheme="minorHAnsi" w:hAnsiTheme="minorHAnsi" w:cstheme="minorHAnsi"/>
                <w:b/>
                <w:bCs/>
                <w:iCs/>
                <w:sz w:val="22"/>
                <w:szCs w:val="22"/>
                <w:lang w:val="el-GR"/>
              </w:rPr>
            </w:pPr>
          </w:p>
        </w:tc>
      </w:tr>
      <w:tr w:rsidR="00F76077" w:rsidRPr="00CD187F" w14:paraId="51EA4315" w14:textId="77777777" w:rsidTr="00DD5F65">
        <w:trPr>
          <w:trHeight w:val="135"/>
          <w:jc w:val="center"/>
        </w:trPr>
        <w:tc>
          <w:tcPr>
            <w:tcW w:w="2131" w:type="dxa"/>
            <w:vMerge/>
            <w:shd w:val="clear" w:color="auto" w:fill="F7CAAC" w:themeFill="accent2" w:themeFillTint="66"/>
            <w:vAlign w:val="center"/>
          </w:tcPr>
          <w:p w14:paraId="590F8E75" w14:textId="77777777" w:rsidR="00F76077" w:rsidRPr="00CB3681" w:rsidRDefault="00F76077" w:rsidP="00DD5F65">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44D8F2E0" w14:textId="77777777" w:rsidR="00F76077" w:rsidRPr="00CD187F" w:rsidRDefault="00F76077" w:rsidP="00DD5F65">
            <w:pPr>
              <w:spacing w:line="276" w:lineRule="auto"/>
              <w:jc w:val="center"/>
              <w:rPr>
                <w:rFonts w:asciiTheme="minorHAnsi" w:hAnsiTheme="minorHAnsi" w:cstheme="minorHAnsi"/>
                <w:b/>
                <w:bCs/>
                <w:iCs/>
                <w:sz w:val="22"/>
                <w:szCs w:val="22"/>
              </w:rPr>
            </w:pPr>
            <w:r w:rsidRPr="00CD187F">
              <w:rPr>
                <w:rFonts w:asciiTheme="minorHAnsi" w:hAnsiTheme="minorHAnsi" w:cstheme="minorHAnsi"/>
                <w:b/>
                <w:bCs/>
                <w:iCs/>
                <w:sz w:val="22"/>
                <w:szCs w:val="22"/>
                <w:u w:color="000000"/>
              </w:rPr>
              <w:t>Δραστηριότητες – (ενδεικτικές)</w:t>
            </w:r>
          </w:p>
        </w:tc>
      </w:tr>
      <w:tr w:rsidR="00F76077" w:rsidRPr="00CD187F" w14:paraId="50E7653D" w14:textId="77777777" w:rsidTr="00DD5F65">
        <w:trPr>
          <w:trHeight w:val="859"/>
          <w:jc w:val="center"/>
        </w:trPr>
        <w:tc>
          <w:tcPr>
            <w:tcW w:w="2131" w:type="dxa"/>
            <w:vMerge/>
            <w:shd w:val="clear" w:color="auto" w:fill="F7CAAC" w:themeFill="accent2" w:themeFillTint="66"/>
            <w:vAlign w:val="center"/>
          </w:tcPr>
          <w:p w14:paraId="231C4FF4" w14:textId="77777777" w:rsidR="00F76077" w:rsidRPr="00CD187F" w:rsidRDefault="00F76077" w:rsidP="00DD5F65">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1033F685" w14:textId="77777777" w:rsidR="00F76077" w:rsidRDefault="00F76077" w:rsidP="00DD5F65">
            <w:pPr>
              <w:spacing w:line="276" w:lineRule="auto"/>
              <w:jc w:val="both"/>
              <w:rPr>
                <w:rFonts w:asciiTheme="minorHAnsi" w:hAnsiTheme="minorHAnsi" w:cstheme="minorHAnsi"/>
                <w:bCs/>
                <w:iCs/>
                <w:sz w:val="22"/>
                <w:szCs w:val="22"/>
                <w:u w:color="000000"/>
                <w:lang w:val="el-GR"/>
              </w:rPr>
            </w:pPr>
          </w:p>
          <w:p w14:paraId="34850C9B" w14:textId="77777777" w:rsidR="00DA7F87" w:rsidRDefault="00DA7F87" w:rsidP="00DD5F65">
            <w:pPr>
              <w:spacing w:line="276" w:lineRule="auto"/>
              <w:jc w:val="both"/>
              <w:rPr>
                <w:rFonts w:asciiTheme="minorHAnsi" w:hAnsiTheme="minorHAnsi" w:cstheme="minorHAnsi"/>
                <w:bCs/>
                <w:iCs/>
                <w:sz w:val="22"/>
                <w:szCs w:val="22"/>
                <w:u w:color="000000"/>
                <w:lang w:val="el-GR"/>
              </w:rPr>
            </w:pPr>
            <w:r w:rsidRPr="00DA7F87">
              <w:rPr>
                <w:rFonts w:asciiTheme="minorHAnsi" w:hAnsiTheme="minorHAnsi" w:cstheme="minorHAnsi"/>
                <w:bCs/>
                <w:iCs/>
                <w:sz w:val="22"/>
                <w:szCs w:val="22"/>
                <w:u w:color="000000"/>
                <w:lang w:val="el-GR"/>
              </w:rPr>
              <w:t>Χρονική διάρκεια: 2 διδακτικές ώρες</w:t>
            </w:r>
          </w:p>
          <w:p w14:paraId="6F416A4D" w14:textId="77777777" w:rsidR="00F76077" w:rsidRPr="00333BC8" w:rsidRDefault="00F76077" w:rsidP="00DD5F65">
            <w:pPr>
              <w:spacing w:line="276" w:lineRule="auto"/>
              <w:jc w:val="both"/>
              <w:rPr>
                <w:rFonts w:asciiTheme="minorHAnsi" w:hAnsiTheme="minorHAnsi" w:cstheme="minorHAnsi"/>
                <w:bCs/>
                <w:iCs/>
                <w:sz w:val="22"/>
                <w:szCs w:val="22"/>
                <w:u w:color="000000"/>
                <w:lang w:val="el-GR"/>
              </w:rPr>
            </w:pPr>
            <w:r w:rsidRPr="006E7791">
              <w:rPr>
                <w:rFonts w:asciiTheme="minorHAnsi" w:hAnsiTheme="minorHAnsi" w:cstheme="minorHAnsi"/>
                <w:bCs/>
                <w:iCs/>
                <w:sz w:val="22"/>
                <w:szCs w:val="22"/>
                <w:u w:color="000000"/>
                <w:lang w:val="el-GR"/>
              </w:rPr>
              <w:t>Αφού συζητήσουμε  με τους μαθητές μας  το θέμα του προγράμματος στη συνέχεια γίνεται η πρώτη δραστηριότητα με τίτλο «Ας γνωριστούμε καλύτερα» που στοχεύει στην ενδυνάμωση των σχέσεων των μαθητών της τάξης . Είναι βασική δραστηριότητα που επιτρέπει την μετάβαση στο αμέσως επόμενο βήμα που είναι  ο χωρισμός και η δημιουργία  των ομάδων.  Προτείνεται να δημιουργηθούν ανομοιογενείς ομάδες, ανάλογα με τον αριθμό των μαθητών, με σκοπό την αντιπροσώπευση όλων των μαθητών, την ενεργό συμπλοκή τους και την έκφραση των ιδεών τους και της δημιουργικότητάς τους. Μετά την ολοκλήρωση του σχηματισμού των ομάδων συνάπτεται το συμβόλαιο της ομάδας, το οποίο είναι πολύ βασικό για την ουσιαστική και αποτελεσματική λειτουργία των ομάδων. Είναι αυτό που θα επιτρέψει στα μέλη των ομάδων να συνεργάζονται αρμονικά, να αναλαμβάνουν πρωτοβουλίες, να επιλύουν συγκρούσεις, να παίρνουν αποφάσεις και να οργανώνουν σωστά και δημιουργικά τη σκέψη τους και την δουλειά τους. Τους δίνεται η δυνατότητα να μάθουν να εκφράζονται σωστά και ανοιχτά , χωρίς  το φόβο της απόρριψης. Το επόμενο βήμα είναι η καταγραφή των επιμέρους δραστηριο</w:t>
            </w:r>
            <w:r>
              <w:rPr>
                <w:rFonts w:asciiTheme="minorHAnsi" w:hAnsiTheme="minorHAnsi" w:cstheme="minorHAnsi"/>
                <w:bCs/>
                <w:iCs/>
                <w:sz w:val="22"/>
                <w:szCs w:val="22"/>
                <w:u w:color="000000"/>
                <w:lang w:val="el-GR"/>
              </w:rPr>
              <w:t xml:space="preserve">τήτων </w:t>
            </w:r>
            <w:r w:rsidRPr="006E7791">
              <w:rPr>
                <w:rFonts w:asciiTheme="minorHAnsi" w:hAnsiTheme="minorHAnsi" w:cstheme="minorHAnsi"/>
                <w:bCs/>
                <w:iCs/>
                <w:sz w:val="22"/>
                <w:szCs w:val="22"/>
                <w:u w:color="000000"/>
                <w:lang w:val="el-GR"/>
              </w:rPr>
              <w:t>και  η κατανομή των εργασιών στις ομάδες.</w:t>
            </w:r>
          </w:p>
          <w:p w14:paraId="3B97FD91" w14:textId="77777777" w:rsidR="00F76077" w:rsidRPr="00333BC8" w:rsidRDefault="00F76077" w:rsidP="00DD5F65">
            <w:pPr>
              <w:spacing w:line="276" w:lineRule="auto"/>
              <w:jc w:val="both"/>
              <w:rPr>
                <w:rFonts w:asciiTheme="minorHAnsi" w:hAnsiTheme="minorHAnsi" w:cstheme="minorHAnsi"/>
                <w:bCs/>
                <w:iCs/>
                <w:sz w:val="22"/>
                <w:szCs w:val="22"/>
                <w:u w:color="000000"/>
                <w:lang w:val="el-GR"/>
              </w:rPr>
            </w:pPr>
          </w:p>
        </w:tc>
      </w:tr>
    </w:tbl>
    <w:p w14:paraId="5823AC87" w14:textId="77777777" w:rsidR="00043015" w:rsidRDefault="00043015"/>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1DD0" w14:textId="77777777" w:rsidR="00732578" w:rsidRDefault="00732578" w:rsidP="00043015">
      <w:r>
        <w:separator/>
      </w:r>
    </w:p>
  </w:endnote>
  <w:endnote w:type="continuationSeparator" w:id="0">
    <w:p w14:paraId="1069BC45" w14:textId="77777777" w:rsidR="00732578" w:rsidRDefault="00732578"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A244" w14:textId="77777777" w:rsidR="007D26E4" w:rsidRDefault="007D26E4">
    <w:pPr>
      <w:pStyle w:val="a5"/>
    </w:pPr>
    <w:r>
      <w:rPr>
        <w:noProof/>
        <w:sz w:val="2"/>
        <w:lang w:eastAsia="el-GR"/>
      </w:rPr>
      <w:drawing>
        <wp:anchor distT="0" distB="0" distL="114300" distR="114300" simplePos="0" relativeHeight="251659264" behindDoc="0" locked="0" layoutInCell="1" allowOverlap="1" wp14:anchorId="3CFBFFBA" wp14:editId="2A8E5871">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4FE9" w14:textId="77777777" w:rsidR="00732578" w:rsidRDefault="00732578" w:rsidP="00043015">
      <w:r>
        <w:separator/>
      </w:r>
    </w:p>
  </w:footnote>
  <w:footnote w:type="continuationSeparator" w:id="0">
    <w:p w14:paraId="47BA5818" w14:textId="77777777" w:rsidR="00732578" w:rsidRDefault="00732578" w:rsidP="0004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0FAE" w14:textId="77777777" w:rsidR="00043015" w:rsidRDefault="007D26E4" w:rsidP="007D26E4">
    <w:pPr>
      <w:jc w:val="center"/>
    </w:pPr>
    <w:r>
      <w:rPr>
        <w:rFonts w:ascii="Times New Roman" w:hAnsi="Times New Roman" w:cs="Times New Roman"/>
        <w:noProof/>
        <w:sz w:val="24"/>
        <w:szCs w:val="24"/>
        <w:lang w:eastAsia="el-GR"/>
      </w:rPr>
      <w:drawing>
        <wp:inline distT="0" distB="0" distL="0" distR="0" wp14:anchorId="77549E25" wp14:editId="0443ED87">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2D10E8"/>
    <w:rsid w:val="004C7DF4"/>
    <w:rsid w:val="00732578"/>
    <w:rsid w:val="007D26E4"/>
    <w:rsid w:val="00BD3687"/>
    <w:rsid w:val="00BD3D60"/>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42C"/>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F799-4D57-44E5-AFC1-344B46F9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1330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6</cp:revision>
  <dcterms:created xsi:type="dcterms:W3CDTF">2024-07-03T07:39:00Z</dcterms:created>
  <dcterms:modified xsi:type="dcterms:W3CDTF">2024-07-24T09:18:00Z</dcterms:modified>
</cp:coreProperties>
</file>