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47FB6" w14:textId="77777777" w:rsidR="00384072" w:rsidRPr="005F5F9A" w:rsidRDefault="00384072" w:rsidP="00B1677B">
      <w:pPr>
        <w:rPr>
          <w:lang w:eastAsia="en-US"/>
        </w:rPr>
      </w:pPr>
    </w:p>
    <w:p w14:paraId="0374D6F9" w14:textId="77777777" w:rsidR="001D512D" w:rsidRPr="009231A8" w:rsidRDefault="001D512D" w:rsidP="00B1677B"/>
    <w:tbl>
      <w:tblPr>
        <w:tblStyle w:val="2"/>
        <w:tblW w:w="8637" w:type="dxa"/>
        <w:jc w:val="center"/>
        <w:tblLook w:val="04A0" w:firstRow="1" w:lastRow="0" w:firstColumn="1" w:lastColumn="0" w:noHBand="0" w:noVBand="1"/>
      </w:tblPr>
      <w:tblGrid>
        <w:gridCol w:w="2131"/>
        <w:gridCol w:w="6506"/>
      </w:tblGrid>
      <w:tr w:rsidR="0073218A" w:rsidRPr="009231A8" w14:paraId="2700AB64" w14:textId="77777777" w:rsidTr="00091D2A">
        <w:trPr>
          <w:trHeight w:val="220"/>
          <w:jc w:val="center"/>
        </w:trPr>
        <w:tc>
          <w:tcPr>
            <w:tcW w:w="2131" w:type="dxa"/>
            <w:shd w:val="clear" w:color="auto" w:fill="FBD4B4"/>
            <w:vAlign w:val="center"/>
          </w:tcPr>
          <w:p w14:paraId="201D4CBF"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2</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1F15EBB8"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u w:color="000000"/>
              </w:rPr>
              <w:t>Προσδοκώμενα μαθησιακά αποτελέσματα</w:t>
            </w:r>
          </w:p>
        </w:tc>
      </w:tr>
      <w:tr w:rsidR="0073218A" w:rsidRPr="009231A8" w14:paraId="1DD6A29F" w14:textId="77777777" w:rsidTr="00091D2A">
        <w:trPr>
          <w:trHeight w:val="872"/>
          <w:jc w:val="center"/>
        </w:trPr>
        <w:tc>
          <w:tcPr>
            <w:tcW w:w="2131" w:type="dxa"/>
            <w:vMerge w:val="restart"/>
            <w:vAlign w:val="center"/>
          </w:tcPr>
          <w:p w14:paraId="5FBBE1FC"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6C289B37" w14:textId="77777777" w:rsidR="000065CD" w:rsidRPr="000065CD" w:rsidRDefault="000065CD" w:rsidP="000065CD">
            <w:pPr>
              <w:spacing w:line="276" w:lineRule="auto"/>
              <w:jc w:val="center"/>
              <w:rPr>
                <w:rFonts w:asciiTheme="minorHAnsi" w:hAnsiTheme="minorHAnsi" w:cstheme="minorHAnsi"/>
                <w:bCs/>
                <w:i/>
                <w:iCs/>
                <w:sz w:val="22"/>
                <w:szCs w:val="22"/>
                <w:lang w:val="el-GR"/>
              </w:rPr>
            </w:pPr>
            <w:r w:rsidRPr="000065CD">
              <w:rPr>
                <w:rFonts w:asciiTheme="minorHAnsi" w:hAnsiTheme="minorHAnsi" w:cstheme="minorHAnsi"/>
                <w:bCs/>
                <w:i/>
                <w:iCs/>
                <w:sz w:val="22"/>
                <w:szCs w:val="22"/>
                <w:lang w:val="el-GR"/>
              </w:rPr>
              <w:t>Ανησυχία στον βυθό… ερευνούμε,</w:t>
            </w:r>
          </w:p>
          <w:p w14:paraId="6CD77F9E" w14:textId="77777777" w:rsidR="000065CD" w:rsidRPr="000065CD" w:rsidRDefault="000065CD" w:rsidP="000065CD">
            <w:pPr>
              <w:spacing w:line="276" w:lineRule="auto"/>
              <w:jc w:val="center"/>
              <w:rPr>
                <w:rFonts w:asciiTheme="minorHAnsi" w:hAnsiTheme="minorHAnsi" w:cstheme="minorHAnsi"/>
                <w:bCs/>
                <w:i/>
                <w:iCs/>
                <w:sz w:val="22"/>
                <w:szCs w:val="22"/>
                <w:lang w:val="el-GR"/>
              </w:rPr>
            </w:pPr>
            <w:r w:rsidRPr="000065CD">
              <w:rPr>
                <w:rFonts w:asciiTheme="minorHAnsi" w:hAnsiTheme="minorHAnsi" w:cstheme="minorHAnsi"/>
                <w:bCs/>
                <w:i/>
                <w:iCs/>
                <w:sz w:val="22"/>
                <w:szCs w:val="22"/>
                <w:lang w:val="el-GR"/>
              </w:rPr>
              <w:t>καταγράφουμε, βγάζουμε</w:t>
            </w:r>
          </w:p>
          <w:p w14:paraId="4013E6A0" w14:textId="2247CD4E" w:rsidR="0073218A" w:rsidRPr="009231A8" w:rsidRDefault="000065CD" w:rsidP="000065CD">
            <w:pPr>
              <w:spacing w:line="276" w:lineRule="auto"/>
              <w:jc w:val="center"/>
              <w:rPr>
                <w:rFonts w:asciiTheme="minorHAnsi" w:hAnsiTheme="minorHAnsi" w:cstheme="minorHAnsi"/>
                <w:b/>
                <w:bCs/>
                <w:iCs/>
                <w:sz w:val="22"/>
                <w:szCs w:val="22"/>
                <w:lang w:val="el-GR"/>
              </w:rPr>
            </w:pPr>
            <w:r w:rsidRPr="000065CD">
              <w:rPr>
                <w:rFonts w:asciiTheme="minorHAnsi" w:hAnsiTheme="minorHAnsi" w:cstheme="minorHAnsi"/>
                <w:bCs/>
                <w:i/>
                <w:iCs/>
                <w:sz w:val="22"/>
                <w:szCs w:val="22"/>
                <w:lang w:val="el-GR"/>
              </w:rPr>
              <w:t>συμπεράσματα</w:t>
            </w:r>
            <w:r w:rsidR="0073218A" w:rsidRPr="009231A8">
              <w:rPr>
                <w:rFonts w:cstheme="minorHAnsi"/>
                <w:b/>
                <w:bCs/>
                <w:iCs/>
                <w:noProof/>
              </w:rPr>
              <mc:AlternateContent>
                <mc:Choice Requires="wps">
                  <w:drawing>
                    <wp:inline distT="0" distB="0" distL="0" distR="0" wp14:anchorId="7305C060" wp14:editId="3EB2064E">
                      <wp:extent cx="360000" cy="360000"/>
                      <wp:effectExtent l="0" t="0" r="21590" b="21590"/>
                      <wp:docPr id="11" name="Οβάλ 11"/>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DCAB794" w14:textId="77777777" w:rsidR="0073218A" w:rsidRPr="002A2B99" w:rsidRDefault="0073218A" w:rsidP="0073218A">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305C060" id="Οβάλ 11"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" strokecolor="#b66d31" strokeweight="2pt">
                      <v:fill r:id="rId14" o:title="" recolor="t" rotate="t" type="frame"/>
                      <v:textbox>
                        <w:txbxContent>
                          <w:p w14:paraId="6DCAB794" w14:textId="77777777" w:rsidR="0073218A" w:rsidRPr="002A2B99" w:rsidRDefault="0073218A" w:rsidP="0073218A">
                            <w:pPr>
                              <w:jc w:val="center"/>
                              <w:rPr>
                                <w:rFonts w:ascii="Aka-AcidGR-DiaryGirl" w:hAnsi="Aka-AcidGR-DiaryGirl"/>
                                <w:b/>
                                <w:color w:val="000000"/>
                                <w:sz w:val="28"/>
                                <w:szCs w:val="28"/>
                              </w:rPr>
                            </w:pPr>
                          </w:p>
                        </w:txbxContent>
                      </v:textbox>
                      <w10:anchorlock/>
                    </v:oval>
                  </w:pict>
                </mc:Fallback>
              </mc:AlternateContent>
            </w:r>
          </w:p>
        </w:tc>
        <w:tc>
          <w:tcPr>
            <w:tcW w:w="6506" w:type="dxa"/>
            <w:vAlign w:val="center"/>
          </w:tcPr>
          <w:p w14:paraId="22D49289" w14:textId="77777777" w:rsidR="00E95842" w:rsidRPr="00E95842" w:rsidRDefault="00E95842" w:rsidP="00E95842">
            <w:pPr>
              <w:spacing w:line="276" w:lineRule="auto"/>
              <w:rPr>
                <w:rFonts w:asciiTheme="minorHAnsi" w:hAnsiTheme="minorHAnsi" w:cstheme="minorHAnsi"/>
                <w:bCs/>
                <w:iCs/>
                <w:sz w:val="22"/>
                <w:szCs w:val="22"/>
                <w:lang w:val="el-GR"/>
              </w:rPr>
            </w:pPr>
            <w:r w:rsidRPr="00E95842">
              <w:rPr>
                <w:rFonts w:asciiTheme="minorHAnsi" w:hAnsiTheme="minorHAnsi" w:cstheme="minorHAnsi"/>
                <w:bCs/>
                <w:iCs/>
                <w:sz w:val="22"/>
                <w:szCs w:val="22"/>
                <w:lang w:val="el-GR"/>
              </w:rPr>
              <w:t>Οι μαθητές/τριες:</w:t>
            </w:r>
          </w:p>
          <w:p w14:paraId="500655A7" w14:textId="16B6F249" w:rsidR="00E95842" w:rsidRPr="00272129" w:rsidRDefault="00E95842" w:rsidP="00272129">
            <w:pPr>
              <w:pStyle w:val="a6"/>
              <w:numPr>
                <w:ilvl w:val="0"/>
                <w:numId w:val="6"/>
              </w:numPr>
              <w:spacing w:line="276" w:lineRule="auto"/>
              <w:rPr>
                <w:rFonts w:asciiTheme="minorHAnsi" w:hAnsiTheme="minorHAnsi" w:cstheme="minorHAnsi"/>
                <w:bCs/>
                <w:iCs/>
                <w:sz w:val="22"/>
                <w:szCs w:val="22"/>
                <w:lang w:val="el-GR"/>
              </w:rPr>
            </w:pPr>
            <w:r w:rsidRPr="00272129">
              <w:rPr>
                <w:rFonts w:asciiTheme="minorHAnsi" w:hAnsiTheme="minorHAnsi" w:cstheme="minorHAnsi"/>
                <w:bCs/>
                <w:iCs/>
                <w:sz w:val="22"/>
                <w:szCs w:val="22"/>
                <w:lang w:val="el-GR"/>
              </w:rPr>
              <w:t>Σε επίπεδο γνώσεων:</w:t>
            </w:r>
          </w:p>
          <w:p w14:paraId="1E10D73D" w14:textId="38B2B920" w:rsidR="00E95842" w:rsidRPr="00272129" w:rsidRDefault="00E95842" w:rsidP="00272129">
            <w:pPr>
              <w:pStyle w:val="a6"/>
              <w:numPr>
                <w:ilvl w:val="0"/>
                <w:numId w:val="5"/>
              </w:numPr>
              <w:spacing w:line="276" w:lineRule="auto"/>
              <w:rPr>
                <w:rFonts w:asciiTheme="minorHAnsi" w:hAnsiTheme="minorHAnsi" w:cstheme="minorHAnsi"/>
                <w:bCs/>
                <w:iCs/>
                <w:sz w:val="22"/>
                <w:szCs w:val="22"/>
                <w:lang w:val="el-GR"/>
              </w:rPr>
            </w:pPr>
            <w:r w:rsidRPr="00272129">
              <w:rPr>
                <w:rFonts w:asciiTheme="minorHAnsi" w:hAnsiTheme="minorHAnsi" w:cstheme="minorHAnsi"/>
                <w:bCs/>
                <w:iCs/>
                <w:sz w:val="22"/>
                <w:szCs w:val="22"/>
                <w:lang w:val="el-GR"/>
              </w:rPr>
              <w:t>Να είναι σε θέση να περιγράφουν με ποιους τρόπους τα πλαστικά απορρίμματα καταλήγουν στο θαλάσσιο περιβάλλον και να αναφέρουν τις επιπτώσεις.</w:t>
            </w:r>
          </w:p>
          <w:p w14:paraId="071E0466" w14:textId="27074024" w:rsidR="00E95842" w:rsidRPr="00272129" w:rsidRDefault="00E95842" w:rsidP="00272129">
            <w:pPr>
              <w:pStyle w:val="a6"/>
              <w:numPr>
                <w:ilvl w:val="0"/>
                <w:numId w:val="6"/>
              </w:numPr>
              <w:spacing w:line="276" w:lineRule="auto"/>
              <w:rPr>
                <w:rFonts w:asciiTheme="minorHAnsi" w:hAnsiTheme="minorHAnsi" w:cstheme="minorHAnsi"/>
                <w:bCs/>
                <w:iCs/>
                <w:sz w:val="22"/>
                <w:szCs w:val="22"/>
                <w:lang w:val="el-GR"/>
              </w:rPr>
            </w:pPr>
            <w:r w:rsidRPr="00272129">
              <w:rPr>
                <w:rFonts w:asciiTheme="minorHAnsi" w:hAnsiTheme="minorHAnsi" w:cstheme="minorHAnsi"/>
                <w:bCs/>
                <w:iCs/>
                <w:sz w:val="22"/>
                <w:szCs w:val="22"/>
                <w:lang w:val="el-GR"/>
              </w:rPr>
              <w:t>Σε επίπεδο δεξιοτήτων:</w:t>
            </w:r>
          </w:p>
          <w:p w14:paraId="259B6A3D" w14:textId="77777777" w:rsidR="00E95842" w:rsidRPr="00272129" w:rsidRDefault="00E95842" w:rsidP="00272129">
            <w:pPr>
              <w:spacing w:line="276" w:lineRule="auto"/>
              <w:ind w:left="445"/>
              <w:rPr>
                <w:rFonts w:asciiTheme="minorHAnsi" w:hAnsiTheme="minorHAnsi" w:cstheme="minorHAnsi"/>
                <w:bCs/>
                <w:i/>
                <w:iCs/>
                <w:sz w:val="22"/>
                <w:szCs w:val="22"/>
                <w:lang w:val="el-GR"/>
              </w:rPr>
            </w:pPr>
            <w:r w:rsidRPr="00272129">
              <w:rPr>
                <w:rFonts w:asciiTheme="minorHAnsi" w:hAnsiTheme="minorHAnsi" w:cstheme="minorHAnsi"/>
                <w:bCs/>
                <w:i/>
                <w:iCs/>
                <w:sz w:val="22"/>
                <w:szCs w:val="22"/>
                <w:lang w:val="el-GR"/>
              </w:rPr>
              <w:t>ΔΕΞΙΟΤΗΤΕΣ ΤΟΥ ΝΟΥ</w:t>
            </w:r>
          </w:p>
          <w:p w14:paraId="56476DF1" w14:textId="3D2DB800" w:rsidR="00E95842" w:rsidRPr="00272129" w:rsidRDefault="00272129" w:rsidP="00272129">
            <w:pPr>
              <w:pStyle w:val="a6"/>
              <w:numPr>
                <w:ilvl w:val="0"/>
                <w:numId w:val="5"/>
              </w:num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Να εξηγούν τους λόγους που </w:t>
            </w:r>
            <w:r w:rsidR="00E95842" w:rsidRPr="00272129">
              <w:rPr>
                <w:rFonts w:asciiTheme="minorHAnsi" w:hAnsiTheme="minorHAnsi" w:cstheme="minorHAnsi"/>
                <w:bCs/>
                <w:iCs/>
                <w:sz w:val="22"/>
                <w:szCs w:val="22"/>
                <w:lang w:val="el-GR"/>
              </w:rPr>
              <w:t>τα</w:t>
            </w:r>
            <w:r>
              <w:rPr>
                <w:rFonts w:asciiTheme="minorHAnsi" w:hAnsiTheme="minorHAnsi" w:cstheme="minorHAnsi"/>
                <w:bCs/>
                <w:iCs/>
                <w:sz w:val="22"/>
                <w:szCs w:val="22"/>
                <w:lang w:val="el-GR"/>
              </w:rPr>
              <w:t xml:space="preserve"> </w:t>
            </w:r>
            <w:r w:rsidR="00E95842" w:rsidRPr="00272129">
              <w:rPr>
                <w:rFonts w:asciiTheme="minorHAnsi" w:hAnsiTheme="minorHAnsi" w:cstheme="minorHAnsi"/>
                <w:bCs/>
                <w:iCs/>
                <w:sz w:val="22"/>
                <w:szCs w:val="22"/>
                <w:lang w:val="el-GR"/>
              </w:rPr>
              <w:t>πλαστικά απορρίμματα επηρεάζουν τη θαλάσσια ζωή.</w:t>
            </w:r>
          </w:p>
          <w:p w14:paraId="36E4C618" w14:textId="77777777" w:rsidR="00272129" w:rsidRDefault="00E95842" w:rsidP="00E95842">
            <w:pPr>
              <w:pStyle w:val="a6"/>
              <w:numPr>
                <w:ilvl w:val="0"/>
                <w:numId w:val="5"/>
              </w:numPr>
              <w:spacing w:line="276" w:lineRule="auto"/>
              <w:rPr>
                <w:rFonts w:asciiTheme="minorHAnsi" w:hAnsiTheme="minorHAnsi" w:cstheme="minorHAnsi"/>
                <w:bCs/>
                <w:iCs/>
                <w:sz w:val="22"/>
                <w:szCs w:val="22"/>
                <w:lang w:val="el-GR"/>
              </w:rPr>
            </w:pPr>
            <w:r w:rsidRPr="00272129">
              <w:rPr>
                <w:rFonts w:asciiTheme="minorHAnsi" w:hAnsiTheme="minorHAnsi" w:cstheme="minorHAnsi"/>
                <w:bCs/>
                <w:iCs/>
                <w:sz w:val="22"/>
                <w:szCs w:val="22"/>
                <w:lang w:val="el-GR"/>
              </w:rPr>
              <w:t xml:space="preserve">Να αναγνωρίζουν </w:t>
            </w:r>
            <w:r w:rsidR="00272129">
              <w:rPr>
                <w:rFonts w:asciiTheme="minorHAnsi" w:hAnsiTheme="minorHAnsi" w:cstheme="minorHAnsi"/>
                <w:bCs/>
                <w:iCs/>
                <w:sz w:val="22"/>
                <w:szCs w:val="22"/>
                <w:lang w:val="el-GR"/>
              </w:rPr>
              <w:t xml:space="preserve">ομοιότητες και διαφορές ανάμεσα </w:t>
            </w:r>
            <w:r w:rsidRPr="00272129">
              <w:rPr>
                <w:rFonts w:asciiTheme="minorHAnsi" w:hAnsiTheme="minorHAnsi" w:cstheme="minorHAnsi"/>
                <w:bCs/>
                <w:iCs/>
                <w:sz w:val="22"/>
                <w:szCs w:val="22"/>
                <w:lang w:val="el-GR"/>
              </w:rPr>
              <w:t>στην</w:t>
            </w:r>
            <w:r w:rsidR="00272129">
              <w:rPr>
                <w:rFonts w:asciiTheme="minorHAnsi" w:hAnsiTheme="minorHAnsi" w:cstheme="minorHAnsi"/>
                <w:bCs/>
                <w:iCs/>
                <w:sz w:val="22"/>
                <w:szCs w:val="22"/>
                <w:lang w:val="el-GR"/>
              </w:rPr>
              <w:t xml:space="preserve"> </w:t>
            </w:r>
            <w:r w:rsidRPr="00272129">
              <w:rPr>
                <w:rFonts w:asciiTheme="minorHAnsi" w:hAnsiTheme="minorHAnsi" w:cstheme="minorHAnsi"/>
                <w:bCs/>
                <w:iCs/>
                <w:sz w:val="22"/>
                <w:szCs w:val="22"/>
                <w:lang w:val="el-GR"/>
              </w:rPr>
              <w:t>προϋπάρχουσα και στη νέα γνώση.</w:t>
            </w:r>
          </w:p>
          <w:p w14:paraId="2EE29B13" w14:textId="77777777" w:rsidR="00272129" w:rsidRDefault="00272129" w:rsidP="00E95842">
            <w:pPr>
              <w:pStyle w:val="a6"/>
              <w:numPr>
                <w:ilvl w:val="0"/>
                <w:numId w:val="5"/>
              </w:num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Να </w:t>
            </w:r>
            <w:r w:rsidR="00E95842" w:rsidRPr="00272129">
              <w:rPr>
                <w:rFonts w:asciiTheme="minorHAnsi" w:hAnsiTheme="minorHAnsi" w:cstheme="minorHAnsi"/>
                <w:bCs/>
                <w:iCs/>
                <w:sz w:val="22"/>
                <w:szCs w:val="22"/>
                <w:lang w:val="el-GR"/>
              </w:rPr>
              <w:t>αξιολογούν</w:t>
            </w:r>
            <w:r w:rsidR="00E95842" w:rsidRPr="00272129">
              <w:rPr>
                <w:rFonts w:asciiTheme="minorHAnsi" w:hAnsiTheme="minorHAnsi" w:cstheme="minorHAnsi"/>
                <w:bCs/>
                <w:iCs/>
                <w:sz w:val="22"/>
                <w:szCs w:val="22"/>
                <w:lang w:val="el-GR"/>
              </w:rPr>
              <w:tab/>
              <w:t xml:space="preserve">ποια στοιχεία μιας πληροφορίας είναι σημαντικά για την εξαγωγή συμπερασμάτων. </w:t>
            </w:r>
          </w:p>
          <w:p w14:paraId="3C21710B" w14:textId="77777777" w:rsidR="00272129" w:rsidRDefault="00E95842" w:rsidP="00272129">
            <w:pPr>
              <w:pStyle w:val="a6"/>
              <w:spacing w:line="276" w:lineRule="auto"/>
              <w:ind w:left="445"/>
              <w:rPr>
                <w:rFonts w:asciiTheme="minorHAnsi" w:hAnsiTheme="minorHAnsi" w:cstheme="minorHAnsi"/>
                <w:bCs/>
                <w:i/>
                <w:iCs/>
                <w:sz w:val="22"/>
                <w:szCs w:val="22"/>
                <w:lang w:val="el-GR"/>
              </w:rPr>
            </w:pPr>
            <w:r w:rsidRPr="00272129">
              <w:rPr>
                <w:rFonts w:asciiTheme="minorHAnsi" w:hAnsiTheme="minorHAnsi" w:cstheme="minorHAnsi"/>
                <w:bCs/>
                <w:i/>
                <w:iCs/>
                <w:sz w:val="22"/>
                <w:szCs w:val="22"/>
                <w:lang w:val="el-GR"/>
              </w:rPr>
              <w:t>ΨΗΦΙΑΚΕΣ ΔΕΞΙΟΤΗΤΕΣ</w:t>
            </w:r>
          </w:p>
          <w:p w14:paraId="17C90EC6" w14:textId="452F2168" w:rsidR="00E95842" w:rsidRPr="00272129" w:rsidRDefault="00E95842" w:rsidP="00272129">
            <w:pPr>
              <w:pStyle w:val="a6"/>
              <w:numPr>
                <w:ilvl w:val="0"/>
                <w:numId w:val="7"/>
              </w:numPr>
              <w:spacing w:line="276" w:lineRule="auto"/>
              <w:rPr>
                <w:rFonts w:asciiTheme="minorHAnsi" w:hAnsiTheme="minorHAnsi" w:cstheme="minorHAnsi"/>
                <w:bCs/>
                <w:i/>
                <w:iCs/>
                <w:sz w:val="22"/>
                <w:szCs w:val="22"/>
                <w:lang w:val="el-GR"/>
              </w:rPr>
            </w:pPr>
            <w:r w:rsidRPr="00272129">
              <w:rPr>
                <w:rFonts w:asciiTheme="minorHAnsi" w:hAnsiTheme="minorHAnsi" w:cstheme="minorHAnsi"/>
                <w:bCs/>
                <w:iCs/>
                <w:sz w:val="22"/>
                <w:szCs w:val="22"/>
                <w:lang w:val="el-GR"/>
              </w:rPr>
              <w:t>Να εξασκηθούν στη χρήση υπερσυνδέσμων, την αποτύπωση οθόνης και στην εισαγωγή τους σε φακέλους.</w:t>
            </w:r>
          </w:p>
          <w:p w14:paraId="1748788E" w14:textId="2CF31A13" w:rsidR="00E95842" w:rsidRPr="003F7724" w:rsidRDefault="00E95842" w:rsidP="003F7724">
            <w:pPr>
              <w:pStyle w:val="a6"/>
              <w:numPr>
                <w:ilvl w:val="0"/>
                <w:numId w:val="6"/>
              </w:numPr>
              <w:spacing w:line="276" w:lineRule="auto"/>
              <w:rPr>
                <w:rFonts w:asciiTheme="minorHAnsi" w:hAnsiTheme="minorHAnsi" w:cstheme="minorHAnsi"/>
                <w:bCs/>
                <w:iCs/>
                <w:sz w:val="22"/>
                <w:szCs w:val="22"/>
                <w:lang w:val="el-GR"/>
              </w:rPr>
            </w:pPr>
            <w:r w:rsidRPr="003F7724">
              <w:rPr>
                <w:rFonts w:asciiTheme="minorHAnsi" w:hAnsiTheme="minorHAnsi" w:cstheme="minorHAnsi"/>
                <w:bCs/>
                <w:iCs/>
                <w:sz w:val="22"/>
                <w:szCs w:val="22"/>
                <w:lang w:val="el-GR"/>
              </w:rPr>
              <w:t>Σε επίπεδο στάσεων:</w:t>
            </w:r>
          </w:p>
          <w:p w14:paraId="5245A305" w14:textId="77777777" w:rsidR="00E95842" w:rsidRPr="003F7724" w:rsidRDefault="00E95842" w:rsidP="003F7724">
            <w:pPr>
              <w:spacing w:line="276" w:lineRule="auto"/>
              <w:ind w:left="445"/>
              <w:rPr>
                <w:rFonts w:asciiTheme="minorHAnsi" w:hAnsiTheme="minorHAnsi" w:cstheme="minorHAnsi"/>
                <w:bCs/>
                <w:i/>
                <w:iCs/>
                <w:sz w:val="22"/>
                <w:szCs w:val="22"/>
                <w:lang w:val="el-GR"/>
              </w:rPr>
            </w:pPr>
            <w:r w:rsidRPr="003F7724">
              <w:rPr>
                <w:rFonts w:asciiTheme="minorHAnsi" w:hAnsiTheme="minorHAnsi" w:cstheme="minorHAnsi"/>
                <w:bCs/>
                <w:i/>
                <w:iCs/>
                <w:sz w:val="22"/>
                <w:szCs w:val="22"/>
                <w:lang w:val="el-GR"/>
              </w:rPr>
              <w:t>ΔΕΞΙΟΤΗΤΕΣ ΖΩΗΣ</w:t>
            </w:r>
          </w:p>
          <w:p w14:paraId="4AF7C1E7" w14:textId="27A23E33" w:rsidR="0073218A" w:rsidRPr="003F7724" w:rsidRDefault="00E95842" w:rsidP="00091D2A">
            <w:pPr>
              <w:pStyle w:val="a6"/>
              <w:numPr>
                <w:ilvl w:val="0"/>
                <w:numId w:val="7"/>
              </w:numPr>
              <w:spacing w:line="276" w:lineRule="auto"/>
              <w:rPr>
                <w:rFonts w:asciiTheme="minorHAnsi" w:hAnsiTheme="minorHAnsi" w:cstheme="minorHAnsi"/>
                <w:bCs/>
                <w:iCs/>
                <w:sz w:val="22"/>
                <w:szCs w:val="22"/>
                <w:lang w:val="el-GR"/>
              </w:rPr>
            </w:pPr>
            <w:r w:rsidRPr="003F7724">
              <w:rPr>
                <w:rFonts w:asciiTheme="minorHAnsi" w:hAnsiTheme="minorHAnsi" w:cstheme="minorHAnsi"/>
                <w:bCs/>
                <w:iCs/>
                <w:sz w:val="22"/>
                <w:szCs w:val="22"/>
                <w:lang w:val="el-GR"/>
              </w:rPr>
              <w:t>Να έχουν θετική στάση ως προς τη συνεργασία τους με τους άλλους για την επίτευξη ενός κοινού</w:t>
            </w:r>
            <w:r w:rsidR="003F7724">
              <w:rPr>
                <w:rFonts w:asciiTheme="minorHAnsi" w:hAnsiTheme="minorHAnsi" w:cstheme="minorHAnsi"/>
                <w:bCs/>
                <w:iCs/>
                <w:sz w:val="22"/>
                <w:szCs w:val="22"/>
                <w:lang w:val="el-GR"/>
              </w:rPr>
              <w:t xml:space="preserve"> </w:t>
            </w:r>
            <w:r w:rsidRPr="003F7724">
              <w:rPr>
                <w:rFonts w:asciiTheme="minorHAnsi" w:hAnsiTheme="minorHAnsi" w:cstheme="minorHAnsi"/>
                <w:bCs/>
                <w:iCs/>
                <w:sz w:val="22"/>
                <w:szCs w:val="22"/>
                <w:lang w:val="el-GR"/>
              </w:rPr>
              <w:t>έργου.</w:t>
            </w:r>
          </w:p>
        </w:tc>
      </w:tr>
      <w:tr w:rsidR="0073218A" w:rsidRPr="009231A8" w14:paraId="25A1A8E7" w14:textId="77777777" w:rsidTr="00091D2A">
        <w:trPr>
          <w:trHeight w:val="188"/>
          <w:jc w:val="center"/>
        </w:trPr>
        <w:tc>
          <w:tcPr>
            <w:tcW w:w="2131" w:type="dxa"/>
            <w:vMerge/>
            <w:shd w:val="clear" w:color="auto" w:fill="F7CAAC" w:themeFill="accent2" w:themeFillTint="66"/>
            <w:vAlign w:val="center"/>
          </w:tcPr>
          <w:p w14:paraId="4E297039" w14:textId="77777777" w:rsidR="0073218A" w:rsidRPr="003F7724" w:rsidRDefault="0073218A" w:rsidP="00091D2A">
            <w:pPr>
              <w:spacing w:line="276" w:lineRule="auto"/>
              <w:rPr>
                <w:rFonts w:asciiTheme="minorHAnsi" w:hAnsiTheme="minorHAnsi" w:cstheme="minorHAnsi"/>
                <w:b/>
                <w:bCs/>
                <w:iCs/>
                <w:sz w:val="22"/>
                <w:szCs w:val="22"/>
                <w:lang w:val="el-GR"/>
              </w:rPr>
            </w:pPr>
          </w:p>
        </w:tc>
        <w:tc>
          <w:tcPr>
            <w:tcW w:w="6506" w:type="dxa"/>
            <w:shd w:val="clear" w:color="auto" w:fill="F7CAAC" w:themeFill="accent2" w:themeFillTint="66"/>
            <w:vAlign w:val="center"/>
          </w:tcPr>
          <w:p w14:paraId="26C318F8" w14:textId="77777777" w:rsidR="0073218A" w:rsidRPr="009231A8" w:rsidRDefault="0073218A"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Δραστηριότητες – (ενδεικτικές)</w:t>
            </w:r>
          </w:p>
        </w:tc>
      </w:tr>
      <w:tr w:rsidR="0073218A" w:rsidRPr="009231A8" w14:paraId="416E0BC4" w14:textId="77777777" w:rsidTr="00091D2A">
        <w:trPr>
          <w:trHeight w:val="1196"/>
          <w:jc w:val="center"/>
        </w:trPr>
        <w:tc>
          <w:tcPr>
            <w:tcW w:w="2131" w:type="dxa"/>
            <w:vMerge/>
            <w:shd w:val="clear" w:color="auto" w:fill="F7CAAC" w:themeFill="accent2" w:themeFillTint="66"/>
            <w:vAlign w:val="center"/>
          </w:tcPr>
          <w:p w14:paraId="45D97258" w14:textId="77777777" w:rsidR="0073218A" w:rsidRPr="009231A8" w:rsidRDefault="0073218A" w:rsidP="00091D2A">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019486D3" w14:textId="77777777" w:rsidR="0014276A" w:rsidRDefault="0014276A" w:rsidP="00A02DBE">
            <w:pPr>
              <w:spacing w:line="276" w:lineRule="auto"/>
              <w:jc w:val="both"/>
              <w:rPr>
                <w:rFonts w:asciiTheme="minorHAnsi" w:hAnsiTheme="minorHAnsi" w:cstheme="minorHAnsi"/>
                <w:bCs/>
                <w:iCs/>
                <w:sz w:val="22"/>
                <w:szCs w:val="22"/>
                <w:u w:color="000000"/>
                <w:lang w:val="el-GR"/>
              </w:rPr>
            </w:pPr>
            <w:r w:rsidRPr="0014276A">
              <w:rPr>
                <w:rFonts w:asciiTheme="minorHAnsi" w:hAnsiTheme="minorHAnsi" w:cstheme="minorHAnsi"/>
                <w:b/>
                <w:bCs/>
                <w:iCs/>
                <w:sz w:val="22"/>
                <w:szCs w:val="22"/>
                <w:u w:color="000000"/>
                <w:lang w:val="el-GR"/>
              </w:rPr>
              <w:t>Δραστηριότητα 1</w:t>
            </w:r>
            <w:r w:rsidRPr="0014276A">
              <w:rPr>
                <w:rFonts w:asciiTheme="minorHAnsi" w:hAnsiTheme="minorHAnsi" w:cstheme="minorHAnsi"/>
                <w:bCs/>
                <w:iCs/>
                <w:sz w:val="22"/>
                <w:szCs w:val="22"/>
                <w:u w:color="000000"/>
                <w:lang w:val="el-GR"/>
              </w:rPr>
              <w:t xml:space="preserve"> - </w:t>
            </w:r>
            <w:r w:rsidRPr="0014276A">
              <w:rPr>
                <w:rFonts w:asciiTheme="minorHAnsi" w:hAnsiTheme="minorHAnsi" w:cstheme="minorHAnsi"/>
                <w:bCs/>
                <w:i/>
                <w:iCs/>
                <w:sz w:val="22"/>
                <w:szCs w:val="22"/>
                <w:u w:color="000000"/>
                <w:lang w:val="el-GR"/>
              </w:rPr>
              <w:t>διδακτική ώρα 1η</w:t>
            </w:r>
            <w:r w:rsidRPr="0014276A">
              <w:rPr>
                <w:rFonts w:asciiTheme="minorHAnsi" w:hAnsiTheme="minorHAnsi" w:cstheme="minorHAnsi"/>
                <w:bCs/>
                <w:iCs/>
                <w:sz w:val="22"/>
                <w:szCs w:val="22"/>
                <w:u w:color="000000"/>
                <w:lang w:val="el-GR"/>
              </w:rPr>
              <w:t xml:space="preserve">: </w:t>
            </w:r>
          </w:p>
          <w:p w14:paraId="11AEFE25" w14:textId="730D1A92" w:rsidR="0014276A" w:rsidRDefault="0014276A" w:rsidP="00A02DBE">
            <w:pPr>
              <w:spacing w:line="276" w:lineRule="auto"/>
              <w:jc w:val="both"/>
              <w:rPr>
                <w:rFonts w:asciiTheme="minorHAnsi" w:hAnsiTheme="minorHAnsi" w:cstheme="minorHAnsi"/>
                <w:bCs/>
                <w:iCs/>
                <w:sz w:val="22"/>
                <w:szCs w:val="22"/>
                <w:u w:color="000000"/>
                <w:lang w:val="el-GR"/>
              </w:rPr>
            </w:pPr>
            <w:r w:rsidRPr="0014276A">
              <w:rPr>
                <w:rFonts w:asciiTheme="minorHAnsi" w:hAnsiTheme="minorHAnsi" w:cstheme="minorHAnsi"/>
                <w:bCs/>
                <w:iCs/>
                <w:sz w:val="22"/>
                <w:szCs w:val="22"/>
                <w:u w:color="000000"/>
                <w:lang w:val="el-GR"/>
              </w:rPr>
              <w:t xml:space="preserve">Οι τρεις ήρωες ζητάνε από τα παιδιά να διερευνήσουν τι συμβαίνει στα ζώα </w:t>
            </w:r>
            <w:r>
              <w:rPr>
                <w:rFonts w:asciiTheme="minorHAnsi" w:hAnsiTheme="minorHAnsi" w:cstheme="minorHAnsi"/>
                <w:bCs/>
                <w:iCs/>
                <w:sz w:val="22"/>
                <w:szCs w:val="22"/>
                <w:u w:color="000000"/>
                <w:lang w:val="el-GR"/>
              </w:rPr>
              <w:t>της</w:t>
            </w:r>
            <w:r>
              <w:rPr>
                <w:rFonts w:asciiTheme="minorHAnsi" w:hAnsiTheme="minorHAnsi" w:cstheme="minorHAnsi"/>
                <w:bCs/>
                <w:iCs/>
                <w:sz w:val="22"/>
                <w:szCs w:val="22"/>
                <w:u w:color="000000"/>
                <w:lang w:val="el-GR"/>
              </w:rPr>
              <w:tab/>
              <w:t>θάλασσας, όταν υπάρχουν πλαστικά απορρίμματα. Τα παιδιά κάνουν υποθέσεις, οι</w:t>
            </w:r>
            <w:r>
              <w:rPr>
                <w:rFonts w:asciiTheme="minorHAnsi" w:hAnsiTheme="minorHAnsi" w:cstheme="minorHAnsi"/>
                <w:bCs/>
                <w:iCs/>
                <w:sz w:val="22"/>
                <w:szCs w:val="22"/>
                <w:u w:color="000000"/>
                <w:lang w:val="el-GR"/>
              </w:rPr>
              <w:tab/>
              <w:t xml:space="preserve"> οποίες καταγράφονται σε έναν </w:t>
            </w:r>
            <w:r w:rsidRPr="0014276A">
              <w:rPr>
                <w:rFonts w:asciiTheme="minorHAnsi" w:hAnsiTheme="minorHAnsi" w:cstheme="minorHAnsi"/>
                <w:bCs/>
                <w:iCs/>
                <w:sz w:val="22"/>
                <w:szCs w:val="22"/>
                <w:u w:color="000000"/>
                <w:lang w:val="el-GR"/>
              </w:rPr>
              <w:t>νοητικό χάρτη. Στη συνέχεια,</w:t>
            </w:r>
            <w:r>
              <w:rPr>
                <w:rFonts w:asciiTheme="minorHAnsi" w:hAnsiTheme="minorHAnsi" w:cstheme="minorHAnsi"/>
                <w:bCs/>
                <w:iCs/>
                <w:sz w:val="22"/>
                <w:szCs w:val="22"/>
                <w:u w:color="000000"/>
                <w:lang w:val="el-GR"/>
              </w:rPr>
              <w:t xml:space="preserve"> οι τρεις ήρωες τους προτείνουν να κάνουν</w:t>
            </w:r>
            <w:r>
              <w:rPr>
                <w:rFonts w:asciiTheme="minorHAnsi" w:hAnsiTheme="minorHAnsi" w:cstheme="minorHAnsi"/>
                <w:bCs/>
                <w:iCs/>
                <w:sz w:val="22"/>
                <w:szCs w:val="22"/>
                <w:u w:color="000000"/>
                <w:lang w:val="el-GR"/>
              </w:rPr>
              <w:tab/>
              <w:t xml:space="preserve">μια ιστοεξερεύνηση με σχετικούς υπερσυνδέσμους, που </w:t>
            </w:r>
            <w:r w:rsidR="003C261C">
              <w:rPr>
                <w:rFonts w:asciiTheme="minorHAnsi" w:hAnsiTheme="minorHAnsi" w:cstheme="minorHAnsi"/>
                <w:bCs/>
                <w:iCs/>
                <w:sz w:val="22"/>
                <w:szCs w:val="22"/>
                <w:u w:color="000000"/>
                <w:lang w:val="el-GR"/>
              </w:rPr>
              <w:t>τους/τις</w:t>
            </w:r>
            <w:r>
              <w:rPr>
                <w:rFonts w:asciiTheme="minorHAnsi" w:hAnsiTheme="minorHAnsi" w:cstheme="minorHAnsi"/>
                <w:bCs/>
                <w:iCs/>
                <w:sz w:val="22"/>
                <w:szCs w:val="22"/>
                <w:u w:color="000000"/>
                <w:lang w:val="el-GR"/>
              </w:rPr>
              <w:t xml:space="preserve"> </w:t>
            </w:r>
            <w:r w:rsidRPr="0014276A">
              <w:rPr>
                <w:rFonts w:asciiTheme="minorHAnsi" w:hAnsiTheme="minorHAnsi" w:cstheme="minorHAnsi"/>
                <w:bCs/>
                <w:iCs/>
                <w:sz w:val="22"/>
                <w:szCs w:val="22"/>
                <w:u w:color="000000"/>
                <w:lang w:val="el-GR"/>
              </w:rPr>
              <w:t xml:space="preserve">έχουν στείλει ή/και να μελετήσουν έντυπο υλικό. Τα παιδιά συζητούν τι μπορεί να εμπεριέχει το υλικό που τους έστειλαν και ζωγραφίζουν αυτό που υποθέτουν. </w:t>
            </w:r>
          </w:p>
          <w:p w14:paraId="70E6BF54" w14:textId="42174496" w:rsidR="0014276A" w:rsidRPr="0014276A" w:rsidRDefault="0014276A" w:rsidP="00A02DBE">
            <w:pPr>
              <w:spacing w:line="276" w:lineRule="auto"/>
              <w:jc w:val="both"/>
              <w:rPr>
                <w:rFonts w:asciiTheme="minorHAnsi" w:hAnsiTheme="minorHAnsi" w:cstheme="minorHAnsi"/>
                <w:bCs/>
                <w:iCs/>
                <w:sz w:val="22"/>
                <w:szCs w:val="22"/>
                <w:u w:color="000000"/>
                <w:lang w:val="el-GR"/>
              </w:rPr>
            </w:pPr>
            <w:r w:rsidRPr="0014276A">
              <w:rPr>
                <w:rFonts w:asciiTheme="minorHAnsi" w:hAnsiTheme="minorHAnsi" w:cstheme="minorHAnsi"/>
                <w:b/>
                <w:bCs/>
                <w:iCs/>
                <w:sz w:val="22"/>
                <w:szCs w:val="22"/>
                <w:u w:color="000000"/>
                <w:lang w:val="el-GR"/>
              </w:rPr>
              <w:t>Δραστηριότητα 2</w:t>
            </w:r>
            <w:r w:rsidRPr="0014276A">
              <w:rPr>
                <w:rFonts w:asciiTheme="minorHAnsi" w:hAnsiTheme="minorHAnsi" w:cstheme="minorHAnsi"/>
                <w:bCs/>
                <w:iCs/>
                <w:sz w:val="22"/>
                <w:szCs w:val="22"/>
                <w:u w:color="000000"/>
                <w:lang w:val="el-GR"/>
              </w:rPr>
              <w:t xml:space="preserve"> - </w:t>
            </w:r>
            <w:r w:rsidRPr="0014276A">
              <w:rPr>
                <w:rFonts w:asciiTheme="minorHAnsi" w:hAnsiTheme="minorHAnsi" w:cstheme="minorHAnsi"/>
                <w:bCs/>
                <w:i/>
                <w:iCs/>
                <w:sz w:val="22"/>
                <w:szCs w:val="22"/>
                <w:u w:color="000000"/>
                <w:lang w:val="el-GR"/>
              </w:rPr>
              <w:t>διδακτική ώρα 2η</w:t>
            </w:r>
            <w:r w:rsidRPr="0014276A">
              <w:rPr>
                <w:rFonts w:asciiTheme="minorHAnsi" w:hAnsiTheme="minorHAnsi" w:cstheme="minorHAnsi"/>
                <w:bCs/>
                <w:iCs/>
                <w:sz w:val="22"/>
                <w:szCs w:val="22"/>
                <w:u w:color="000000"/>
                <w:lang w:val="el-GR"/>
              </w:rPr>
              <w:t>:</w:t>
            </w:r>
          </w:p>
          <w:p w14:paraId="5F46E257" w14:textId="28D93A1F" w:rsidR="0014276A" w:rsidRPr="0014276A" w:rsidRDefault="0014276A" w:rsidP="00A02DBE">
            <w:pPr>
              <w:spacing w:line="276" w:lineRule="auto"/>
              <w:jc w:val="both"/>
              <w:rPr>
                <w:rFonts w:asciiTheme="minorHAnsi" w:hAnsiTheme="minorHAnsi" w:cstheme="minorHAnsi"/>
                <w:bCs/>
                <w:iCs/>
                <w:sz w:val="22"/>
                <w:szCs w:val="22"/>
                <w:u w:color="000000"/>
                <w:lang w:val="el-GR"/>
              </w:rPr>
            </w:pPr>
            <w:r w:rsidRPr="0014276A">
              <w:rPr>
                <w:rFonts w:asciiTheme="minorHAnsi" w:hAnsiTheme="minorHAnsi" w:cstheme="minorHAnsi"/>
                <w:bCs/>
                <w:iCs/>
                <w:sz w:val="22"/>
                <w:szCs w:val="22"/>
                <w:u w:color="000000"/>
                <w:lang w:val="el-GR"/>
              </w:rPr>
              <w:t>Τα παιδιά, ανά ομάδες παρακολουθούν δύο φορές ένα βίντεο, διαφορε</w:t>
            </w:r>
            <w:r w:rsidR="00B503E0">
              <w:rPr>
                <w:rFonts w:asciiTheme="minorHAnsi" w:hAnsiTheme="minorHAnsi" w:cstheme="minorHAnsi"/>
                <w:bCs/>
                <w:iCs/>
                <w:sz w:val="22"/>
                <w:szCs w:val="22"/>
                <w:u w:color="000000"/>
                <w:lang w:val="el-GR"/>
              </w:rPr>
              <w:t xml:space="preserve">τικό κάθε </w:t>
            </w:r>
            <w:r w:rsidRPr="0014276A">
              <w:rPr>
                <w:rFonts w:asciiTheme="minorHAnsi" w:hAnsiTheme="minorHAnsi" w:cstheme="minorHAnsi"/>
                <w:bCs/>
                <w:iCs/>
                <w:sz w:val="22"/>
                <w:szCs w:val="22"/>
                <w:u w:color="000000"/>
                <w:lang w:val="el-GR"/>
              </w:rPr>
              <w:t>μια, χρησιμοποιώντας έναν από τους υπερσυνδέσμους. Τη 2η φορά, κάνουν αποτύπωση οθόνης των σημείων που θεωρούν σημαντικά και τα εισάγουν σε ένα αρχείο λογισμικού παρουσίασης. Κατά την διάρκεια αυτή οι υπόλοιπες ομάδες, επεξεργάζονται έντυπο υλικό και κρατούν τις δικές τους σημειώσεις.</w:t>
            </w:r>
          </w:p>
          <w:p w14:paraId="402DD50F" w14:textId="77777777" w:rsidR="00B503E0" w:rsidRDefault="0014276A" w:rsidP="00A02DBE">
            <w:pPr>
              <w:spacing w:line="276" w:lineRule="auto"/>
              <w:jc w:val="both"/>
              <w:rPr>
                <w:rFonts w:asciiTheme="minorHAnsi" w:hAnsiTheme="minorHAnsi" w:cstheme="minorHAnsi"/>
                <w:bCs/>
                <w:iCs/>
                <w:sz w:val="22"/>
                <w:szCs w:val="22"/>
                <w:u w:color="000000"/>
                <w:lang w:val="el-GR"/>
              </w:rPr>
            </w:pPr>
            <w:r w:rsidRPr="00B503E0">
              <w:rPr>
                <w:rFonts w:asciiTheme="minorHAnsi" w:hAnsiTheme="minorHAnsi" w:cstheme="minorHAnsi"/>
                <w:b/>
                <w:bCs/>
                <w:iCs/>
                <w:sz w:val="22"/>
                <w:szCs w:val="22"/>
                <w:u w:color="000000"/>
                <w:lang w:val="el-GR"/>
              </w:rPr>
              <w:t>Δραστηριότητα 3</w:t>
            </w:r>
            <w:r w:rsidRPr="0014276A">
              <w:rPr>
                <w:rFonts w:asciiTheme="minorHAnsi" w:hAnsiTheme="minorHAnsi" w:cstheme="minorHAnsi"/>
                <w:bCs/>
                <w:iCs/>
                <w:sz w:val="22"/>
                <w:szCs w:val="22"/>
                <w:u w:color="000000"/>
                <w:lang w:val="el-GR"/>
              </w:rPr>
              <w:t xml:space="preserve"> - </w:t>
            </w:r>
            <w:r w:rsidRPr="00B503E0">
              <w:rPr>
                <w:rFonts w:asciiTheme="minorHAnsi" w:hAnsiTheme="minorHAnsi" w:cstheme="minorHAnsi"/>
                <w:bCs/>
                <w:i/>
                <w:iCs/>
                <w:sz w:val="22"/>
                <w:szCs w:val="22"/>
                <w:u w:color="000000"/>
                <w:lang w:val="el-GR"/>
              </w:rPr>
              <w:t>διδακτική ώρα 3η</w:t>
            </w:r>
            <w:r w:rsidRPr="0014276A">
              <w:rPr>
                <w:rFonts w:asciiTheme="minorHAnsi" w:hAnsiTheme="minorHAnsi" w:cstheme="minorHAnsi"/>
                <w:bCs/>
                <w:iCs/>
                <w:sz w:val="22"/>
                <w:szCs w:val="22"/>
                <w:u w:color="000000"/>
                <w:lang w:val="el-GR"/>
              </w:rPr>
              <w:t xml:space="preserve">: </w:t>
            </w:r>
          </w:p>
          <w:p w14:paraId="42047E4C" w14:textId="41949FF3" w:rsidR="0073218A" w:rsidRPr="0014276A" w:rsidRDefault="00B503E0" w:rsidP="00A02DBE">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lastRenderedPageBreak/>
              <w:t xml:space="preserve">Κάθε ομάδα παρουσιάζει στην ολομέλεια τα συμπεράσματά της δείχνοντας τα στιγμιότυπα </w:t>
            </w:r>
            <w:r w:rsidR="0014276A" w:rsidRPr="0014276A">
              <w:rPr>
                <w:rFonts w:asciiTheme="minorHAnsi" w:hAnsiTheme="minorHAnsi" w:cstheme="minorHAnsi"/>
                <w:bCs/>
                <w:iCs/>
                <w:sz w:val="22"/>
                <w:szCs w:val="22"/>
                <w:u w:color="000000"/>
                <w:lang w:val="el-GR"/>
              </w:rPr>
              <w:t>ο</w:t>
            </w:r>
            <w:r>
              <w:rPr>
                <w:rFonts w:asciiTheme="minorHAnsi" w:hAnsiTheme="minorHAnsi" w:cstheme="minorHAnsi"/>
                <w:bCs/>
                <w:iCs/>
                <w:sz w:val="22"/>
                <w:szCs w:val="22"/>
                <w:u w:color="000000"/>
                <w:lang w:val="el-GR"/>
              </w:rPr>
              <w:t xml:space="preserve">θόνης ή/και τις σημειώσεις της. </w:t>
            </w:r>
            <w:r w:rsidR="0014276A" w:rsidRPr="0014276A">
              <w:rPr>
                <w:rFonts w:asciiTheme="minorHAnsi" w:hAnsiTheme="minorHAnsi" w:cstheme="minorHAnsi"/>
                <w:bCs/>
                <w:iCs/>
                <w:sz w:val="22"/>
                <w:szCs w:val="22"/>
                <w:u w:color="000000"/>
                <w:lang w:val="el-GR"/>
              </w:rPr>
              <w:t>Απαντούν σε ερωτήματα</w:t>
            </w:r>
            <w:r>
              <w:rPr>
                <w:rFonts w:asciiTheme="minorHAnsi" w:hAnsiTheme="minorHAnsi" w:cstheme="minorHAnsi"/>
                <w:bCs/>
                <w:iCs/>
                <w:sz w:val="22"/>
                <w:szCs w:val="22"/>
                <w:u w:color="000000"/>
                <w:lang w:val="el-GR"/>
              </w:rPr>
              <w:t xml:space="preserve"> των συμμαθητών/-τριών τους. Τα </w:t>
            </w:r>
            <w:r w:rsidR="0014276A" w:rsidRPr="0014276A">
              <w:rPr>
                <w:rFonts w:asciiTheme="minorHAnsi" w:hAnsiTheme="minorHAnsi" w:cstheme="minorHAnsi"/>
                <w:bCs/>
                <w:iCs/>
                <w:sz w:val="22"/>
                <w:szCs w:val="22"/>
                <w:u w:color="000000"/>
                <w:lang w:val="el-GR"/>
              </w:rPr>
              <w:t>συγκρίνουν με αυτά που είπαν στην 1η δραστηριότητα.</w:t>
            </w:r>
          </w:p>
        </w:tc>
      </w:tr>
    </w:tbl>
    <w:p w14:paraId="02CC3F5E" w14:textId="77777777" w:rsidR="00404E6D" w:rsidRDefault="00404E6D" w:rsidP="00B1677B">
      <w:pPr>
        <w:tabs>
          <w:tab w:val="num" w:pos="284"/>
        </w:tabs>
        <w:spacing w:before="120"/>
        <w:ind w:left="284" w:hanging="284"/>
        <w:outlineLvl w:val="0"/>
      </w:pPr>
    </w:p>
    <w:sectPr w:rsidR="00404E6D" w:rsidSect="0073218A">
      <w:headerReference w:type="default" r:id="rId15"/>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6CC5C" w14:textId="77777777" w:rsidR="00365F8E" w:rsidRDefault="00365F8E" w:rsidP="00365F8E">
      <w:r>
        <w:separator/>
      </w:r>
    </w:p>
  </w:endnote>
  <w:endnote w:type="continuationSeparator" w:id="0">
    <w:p w14:paraId="2EB20538" w14:textId="77777777" w:rsidR="00365F8E" w:rsidRDefault="00365F8E"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A984F" w14:textId="329456B8" w:rsidR="003C261C"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E76BD" w14:textId="77777777" w:rsidR="00365F8E" w:rsidRDefault="00365F8E" w:rsidP="00365F8E">
      <w:r>
        <w:separator/>
      </w:r>
    </w:p>
  </w:footnote>
  <w:footnote w:type="continuationSeparator" w:id="0">
    <w:p w14:paraId="19EACAB8" w14:textId="77777777" w:rsidR="00365F8E" w:rsidRDefault="00365F8E" w:rsidP="00365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B5BA9" w14:textId="337F41A1" w:rsidR="003C261C" w:rsidRDefault="0073218A" w:rsidP="00CE7E5C">
    <w:pPr>
      <w:pStyle w:val="a3"/>
      <w:jc w:val="center"/>
    </w:pPr>
    <w:r>
      <w:rPr>
        <w:noProof/>
      </w:rPr>
      <w:drawing>
        <wp:inline distT="0" distB="0" distL="0" distR="0" wp14:anchorId="3405862B" wp14:editId="52F900CD">
          <wp:extent cx="3342640" cy="581025"/>
          <wp:effectExtent l="0" t="0" r="0" b="9525"/>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2640" cy="581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95977"/>
    <w:multiLevelType w:val="hybridMultilevel"/>
    <w:tmpl w:val="6186DF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177B67"/>
    <w:multiLevelType w:val="hybridMultilevel"/>
    <w:tmpl w:val="8B944D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883BFB"/>
    <w:multiLevelType w:val="hybridMultilevel"/>
    <w:tmpl w:val="BD1680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9E313E"/>
    <w:multiLevelType w:val="hybridMultilevel"/>
    <w:tmpl w:val="3B00F6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50A2857"/>
    <w:multiLevelType w:val="hybridMultilevel"/>
    <w:tmpl w:val="B524A8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3BA2C52"/>
    <w:multiLevelType w:val="hybridMultilevel"/>
    <w:tmpl w:val="8B8862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4155A8F"/>
    <w:multiLevelType w:val="hybridMultilevel"/>
    <w:tmpl w:val="18526C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5A53B5E"/>
    <w:multiLevelType w:val="hybridMultilevel"/>
    <w:tmpl w:val="FEFA7D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89C72B3"/>
    <w:multiLevelType w:val="hybridMultilevel"/>
    <w:tmpl w:val="3432C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BD92A99"/>
    <w:multiLevelType w:val="hybridMultilevel"/>
    <w:tmpl w:val="06F2D1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6151B9E"/>
    <w:multiLevelType w:val="hybridMultilevel"/>
    <w:tmpl w:val="6A7A53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84E6E92"/>
    <w:multiLevelType w:val="hybridMultilevel"/>
    <w:tmpl w:val="AB8EEC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BBA1784"/>
    <w:multiLevelType w:val="hybridMultilevel"/>
    <w:tmpl w:val="9B78DF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BD476B7"/>
    <w:multiLevelType w:val="hybridMultilevel"/>
    <w:tmpl w:val="E1DA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5A504D5"/>
    <w:multiLevelType w:val="hybridMultilevel"/>
    <w:tmpl w:val="0E10F2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79097739">
    <w:abstractNumId w:val="15"/>
  </w:num>
  <w:num w:numId="2" w16cid:durableId="1689989442">
    <w:abstractNumId w:val="1"/>
  </w:num>
  <w:num w:numId="3" w16cid:durableId="349766087">
    <w:abstractNumId w:val="14"/>
  </w:num>
  <w:num w:numId="4" w16cid:durableId="963846672">
    <w:abstractNumId w:val="10"/>
  </w:num>
  <w:num w:numId="5" w16cid:durableId="1817260958">
    <w:abstractNumId w:val="0"/>
  </w:num>
  <w:num w:numId="6" w16cid:durableId="1900553010">
    <w:abstractNumId w:val="3"/>
  </w:num>
  <w:num w:numId="7" w16cid:durableId="500700047">
    <w:abstractNumId w:val="6"/>
  </w:num>
  <w:num w:numId="8" w16cid:durableId="543521094">
    <w:abstractNumId w:val="11"/>
  </w:num>
  <w:num w:numId="9" w16cid:durableId="839779566">
    <w:abstractNumId w:val="9"/>
  </w:num>
  <w:num w:numId="10" w16cid:durableId="1898661443">
    <w:abstractNumId w:val="2"/>
  </w:num>
  <w:num w:numId="11" w16cid:durableId="1725178633">
    <w:abstractNumId w:val="12"/>
  </w:num>
  <w:num w:numId="12" w16cid:durableId="865674510">
    <w:abstractNumId w:val="8"/>
  </w:num>
  <w:num w:numId="13" w16cid:durableId="118425351">
    <w:abstractNumId w:val="5"/>
  </w:num>
  <w:num w:numId="14" w16cid:durableId="1746607622">
    <w:abstractNumId w:val="13"/>
  </w:num>
  <w:num w:numId="15" w16cid:durableId="1794442663">
    <w:abstractNumId w:val="4"/>
  </w:num>
  <w:num w:numId="16" w16cid:durableId="6992794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72"/>
    <w:rsid w:val="000065CD"/>
    <w:rsid w:val="00014FBF"/>
    <w:rsid w:val="000F5D61"/>
    <w:rsid w:val="001065FC"/>
    <w:rsid w:val="0014276A"/>
    <w:rsid w:val="001D512D"/>
    <w:rsid w:val="00235FBA"/>
    <w:rsid w:val="00267A36"/>
    <w:rsid w:val="00272129"/>
    <w:rsid w:val="002B10FC"/>
    <w:rsid w:val="002C0D52"/>
    <w:rsid w:val="00301248"/>
    <w:rsid w:val="00365F8E"/>
    <w:rsid w:val="00367F2C"/>
    <w:rsid w:val="00371409"/>
    <w:rsid w:val="00384072"/>
    <w:rsid w:val="003C261C"/>
    <w:rsid w:val="003F7724"/>
    <w:rsid w:val="00404E6D"/>
    <w:rsid w:val="004469FE"/>
    <w:rsid w:val="004A6FBB"/>
    <w:rsid w:val="004D55B6"/>
    <w:rsid w:val="005909D8"/>
    <w:rsid w:val="005D1B02"/>
    <w:rsid w:val="00677F00"/>
    <w:rsid w:val="00682813"/>
    <w:rsid w:val="0073218A"/>
    <w:rsid w:val="0075590D"/>
    <w:rsid w:val="007E515D"/>
    <w:rsid w:val="007E598E"/>
    <w:rsid w:val="008313D0"/>
    <w:rsid w:val="0088333D"/>
    <w:rsid w:val="008F2E52"/>
    <w:rsid w:val="00970549"/>
    <w:rsid w:val="009B502F"/>
    <w:rsid w:val="009C6D36"/>
    <w:rsid w:val="009D09A6"/>
    <w:rsid w:val="00A02DBE"/>
    <w:rsid w:val="00A139D6"/>
    <w:rsid w:val="00B1677B"/>
    <w:rsid w:val="00B503E0"/>
    <w:rsid w:val="00B7468A"/>
    <w:rsid w:val="00BB3843"/>
    <w:rsid w:val="00CF656A"/>
    <w:rsid w:val="00E16A6E"/>
    <w:rsid w:val="00E17BD5"/>
    <w:rsid w:val="00E64029"/>
    <w:rsid w:val="00E95842"/>
    <w:rsid w:val="00F30689"/>
    <w:rsid w:val="00F613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chartTrackingRefBased/>
  <w15:docId w15:val="{C12A33B6-0B20-4212-B18C-A4088084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1.xml"/><Relationship Id="rId4" Type="http://schemas.openxmlformats.org/officeDocument/2006/relationships/webSettings" Target="webSettings.xml"/><Relationship Id="rId14" Type="http://schemas.openxmlformats.org/officeDocument/2006/relationships/image" Target="media/image6.gi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323</Words>
  <Characters>1748</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Σοφία Χωλίδη</cp:lastModifiedBy>
  <cp:revision>5</cp:revision>
  <dcterms:created xsi:type="dcterms:W3CDTF">2024-07-03T11:07:00Z</dcterms:created>
  <dcterms:modified xsi:type="dcterms:W3CDTF">2024-07-12T11:49:00Z</dcterms:modified>
</cp:coreProperties>
</file>