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3A7D4" w14:textId="79C4A3FB" w:rsidR="00FB6857" w:rsidRDefault="00FB6857"/>
    <w:p w14:paraId="36C014DD" w14:textId="6FCBBFD8" w:rsidR="005615CB" w:rsidRDefault="005615CB" w:rsidP="005615CB">
      <w:pPr>
        <w:ind w:left="1646"/>
        <w:rPr>
          <w:b/>
          <w:color w:val="00B0F0"/>
          <w:spacing w:val="-2"/>
          <w:u w:val="single"/>
        </w:rPr>
      </w:pPr>
      <w:r w:rsidRPr="00757381">
        <w:rPr>
          <w:b/>
          <w:color w:val="00B0F0"/>
          <w:u w:val="single"/>
        </w:rPr>
        <w:t>Περιγραφή</w:t>
      </w:r>
      <w:r w:rsidRPr="00757381">
        <w:rPr>
          <w:b/>
          <w:color w:val="00B0F0"/>
          <w:spacing w:val="-7"/>
          <w:u w:val="single"/>
        </w:rPr>
        <w:t xml:space="preserve"> </w:t>
      </w:r>
      <w:r w:rsidRPr="00757381">
        <w:rPr>
          <w:b/>
          <w:color w:val="00B0F0"/>
          <w:u w:val="single"/>
        </w:rPr>
        <w:t>εργαστηρίων</w:t>
      </w:r>
      <w:r w:rsidRPr="00757381">
        <w:rPr>
          <w:b/>
          <w:color w:val="00B0F0"/>
          <w:spacing w:val="-5"/>
          <w:u w:val="single"/>
        </w:rPr>
        <w:t xml:space="preserve"> </w:t>
      </w:r>
      <w:r w:rsidRPr="00757381">
        <w:rPr>
          <w:b/>
          <w:color w:val="00B0F0"/>
          <w:u w:val="single"/>
        </w:rPr>
        <w:t>και</w:t>
      </w:r>
      <w:r w:rsidRPr="00757381">
        <w:rPr>
          <w:b/>
          <w:color w:val="00B0F0"/>
          <w:spacing w:val="-4"/>
          <w:u w:val="single"/>
        </w:rPr>
        <w:t xml:space="preserve"> </w:t>
      </w:r>
      <w:r w:rsidRPr="00757381">
        <w:rPr>
          <w:b/>
          <w:color w:val="00B0F0"/>
          <w:spacing w:val="-2"/>
          <w:u w:val="single"/>
        </w:rPr>
        <w:t>δράσεων</w:t>
      </w:r>
    </w:p>
    <w:p w14:paraId="768BA32C" w14:textId="77777777" w:rsidR="001E4630" w:rsidRPr="00757381" w:rsidRDefault="001E4630" w:rsidP="005615CB">
      <w:pPr>
        <w:ind w:left="1646"/>
        <w:rPr>
          <w:b/>
          <w:color w:val="00B0F0"/>
        </w:rPr>
      </w:pPr>
    </w:p>
    <w:p w14:paraId="01ED3276" w14:textId="77777777" w:rsidR="005615CB" w:rsidRPr="00757381" w:rsidRDefault="005615CB" w:rsidP="00757381">
      <w:pPr>
        <w:pStyle w:val="a5"/>
        <w:spacing w:before="45" w:line="276" w:lineRule="auto"/>
        <w:ind w:right="914"/>
        <w:jc w:val="both"/>
        <w:rPr>
          <w:sz w:val="22"/>
          <w:szCs w:val="22"/>
        </w:rPr>
      </w:pPr>
      <w:r w:rsidRPr="00757381">
        <w:rPr>
          <w:sz w:val="22"/>
          <w:szCs w:val="22"/>
        </w:rPr>
        <w:t>Πριν την έναρξη της μαθησιακής διαδικασίας στο εργαστήριο ο/η εκπαιδευτικός</w:t>
      </w:r>
      <w:r w:rsidRPr="00757381">
        <w:rPr>
          <w:spacing w:val="-1"/>
          <w:sz w:val="22"/>
          <w:szCs w:val="22"/>
        </w:rPr>
        <w:t xml:space="preserve"> </w:t>
      </w:r>
      <w:r w:rsidRPr="00757381">
        <w:rPr>
          <w:sz w:val="22"/>
          <w:szCs w:val="22"/>
        </w:rPr>
        <w:t>οφείλει</w:t>
      </w:r>
      <w:r w:rsidRPr="00757381">
        <w:rPr>
          <w:spacing w:val="-1"/>
          <w:sz w:val="22"/>
          <w:szCs w:val="22"/>
        </w:rPr>
        <w:t xml:space="preserve"> </w:t>
      </w:r>
      <w:r w:rsidRPr="00757381">
        <w:rPr>
          <w:sz w:val="22"/>
          <w:szCs w:val="22"/>
        </w:rPr>
        <w:t>να προβεί</w:t>
      </w:r>
      <w:r w:rsidRPr="00757381">
        <w:rPr>
          <w:spacing w:val="-1"/>
          <w:sz w:val="22"/>
          <w:szCs w:val="22"/>
        </w:rPr>
        <w:t xml:space="preserve"> </w:t>
      </w:r>
      <w:r w:rsidRPr="00757381">
        <w:rPr>
          <w:sz w:val="22"/>
          <w:szCs w:val="22"/>
        </w:rPr>
        <w:t>στην κατάλληλη διαμόρφωση του</w:t>
      </w:r>
      <w:r w:rsidRPr="00757381">
        <w:rPr>
          <w:spacing w:val="-3"/>
          <w:sz w:val="22"/>
          <w:szCs w:val="22"/>
        </w:rPr>
        <w:t xml:space="preserve"> </w:t>
      </w:r>
      <w:r w:rsidRPr="00757381">
        <w:rPr>
          <w:sz w:val="22"/>
          <w:szCs w:val="22"/>
        </w:rPr>
        <w:t>χώρου</w:t>
      </w:r>
      <w:r w:rsidRPr="00757381">
        <w:rPr>
          <w:spacing w:val="-1"/>
          <w:sz w:val="22"/>
          <w:szCs w:val="22"/>
        </w:rPr>
        <w:t xml:space="preserve"> </w:t>
      </w:r>
      <w:r w:rsidRPr="00757381">
        <w:rPr>
          <w:sz w:val="22"/>
          <w:szCs w:val="22"/>
        </w:rPr>
        <w:t>(θρανία), ώστε οι μαθητές/</w:t>
      </w:r>
      <w:proofErr w:type="spellStart"/>
      <w:r w:rsidRPr="00757381">
        <w:rPr>
          <w:sz w:val="22"/>
          <w:szCs w:val="22"/>
        </w:rPr>
        <w:t>τριες</w:t>
      </w:r>
      <w:proofErr w:type="spellEnd"/>
      <w:r w:rsidRPr="00757381">
        <w:rPr>
          <w:sz w:val="22"/>
          <w:szCs w:val="22"/>
        </w:rPr>
        <w:t xml:space="preserve"> χωρισμένοι σε ανομοιογενείς ομάδες των 3 έως 5</w:t>
      </w:r>
      <w:r w:rsidRPr="00757381">
        <w:rPr>
          <w:spacing w:val="-1"/>
          <w:sz w:val="22"/>
          <w:szCs w:val="22"/>
        </w:rPr>
        <w:t xml:space="preserve"> </w:t>
      </w:r>
      <w:r w:rsidRPr="00757381">
        <w:rPr>
          <w:sz w:val="22"/>
          <w:szCs w:val="22"/>
        </w:rPr>
        <w:t xml:space="preserve">ατόμων να εργαστούν </w:t>
      </w:r>
      <w:proofErr w:type="spellStart"/>
      <w:r w:rsidRPr="00757381">
        <w:rPr>
          <w:sz w:val="22"/>
          <w:szCs w:val="22"/>
        </w:rPr>
        <w:t>ομαδοσυνεργατικά</w:t>
      </w:r>
      <w:proofErr w:type="spellEnd"/>
      <w:r w:rsidRPr="00757381">
        <w:rPr>
          <w:sz w:val="22"/>
          <w:szCs w:val="22"/>
        </w:rPr>
        <w:t>.</w:t>
      </w:r>
    </w:p>
    <w:p w14:paraId="03B599FC" w14:textId="77777777" w:rsidR="005615CB" w:rsidRPr="00757381" w:rsidRDefault="005615CB" w:rsidP="00757381">
      <w:pPr>
        <w:pStyle w:val="a5"/>
        <w:spacing w:line="276" w:lineRule="auto"/>
        <w:ind w:right="923"/>
        <w:jc w:val="both"/>
        <w:rPr>
          <w:sz w:val="22"/>
          <w:szCs w:val="22"/>
        </w:rPr>
      </w:pPr>
      <w:r w:rsidRPr="00757381">
        <w:rPr>
          <w:sz w:val="22"/>
          <w:szCs w:val="22"/>
        </w:rPr>
        <w:t>Οι ομάδες έχουν συγκροτηθεί από τον/την εκπαιδευτικό στην αρχή της πρώτης διδακτικής ώρας του προγράμματος ή ιδανικά, εάν αυτό είναι εφικτό, πριν την πρώτη διδακτική ώρα του προγράμματος.</w:t>
      </w:r>
    </w:p>
    <w:p w14:paraId="68E1061A" w14:textId="77777777" w:rsidR="005615CB" w:rsidRPr="00757381" w:rsidRDefault="005615CB" w:rsidP="00757381">
      <w:pPr>
        <w:pStyle w:val="a5"/>
        <w:spacing w:line="276" w:lineRule="auto"/>
        <w:ind w:right="921"/>
        <w:jc w:val="both"/>
        <w:rPr>
          <w:sz w:val="22"/>
          <w:szCs w:val="22"/>
        </w:rPr>
      </w:pPr>
      <w:r w:rsidRPr="00757381">
        <w:rPr>
          <w:sz w:val="22"/>
          <w:szCs w:val="22"/>
        </w:rPr>
        <w:t>Οι εκπαιδευτικοί οφείλουν να επισημάνουν ότι κάθε μαθητής/</w:t>
      </w:r>
      <w:proofErr w:type="spellStart"/>
      <w:r w:rsidRPr="00757381">
        <w:rPr>
          <w:sz w:val="22"/>
          <w:szCs w:val="22"/>
        </w:rPr>
        <w:t>τρια</w:t>
      </w:r>
      <w:proofErr w:type="spellEnd"/>
      <w:r w:rsidRPr="00757381">
        <w:rPr>
          <w:sz w:val="22"/>
          <w:szCs w:val="22"/>
        </w:rPr>
        <w:t xml:space="preserve"> πρέπει να συμμετέχει ενεργά στην υλοποίηση των δραστηριοτήτων </w:t>
      </w:r>
      <w:proofErr w:type="spellStart"/>
      <w:r w:rsidRPr="00757381">
        <w:rPr>
          <w:sz w:val="22"/>
          <w:szCs w:val="22"/>
        </w:rPr>
        <w:t>αλληλεπιδρώντας</w:t>
      </w:r>
      <w:proofErr w:type="spellEnd"/>
      <w:r w:rsidRPr="00757381">
        <w:rPr>
          <w:sz w:val="22"/>
          <w:szCs w:val="22"/>
        </w:rPr>
        <w:t xml:space="preserve"> παράλληλα με τα υπόλοιπα μέλη της ομάδας.</w:t>
      </w:r>
    </w:p>
    <w:p w14:paraId="1BB41510" w14:textId="55EF1BAC" w:rsidR="005615CB" w:rsidRPr="00757381" w:rsidRDefault="005615CB" w:rsidP="00757381">
      <w:pPr>
        <w:pStyle w:val="a5"/>
        <w:spacing w:line="276" w:lineRule="auto"/>
        <w:ind w:right="916"/>
        <w:jc w:val="both"/>
        <w:rPr>
          <w:sz w:val="22"/>
          <w:szCs w:val="22"/>
        </w:rPr>
      </w:pPr>
      <w:r w:rsidRPr="00757381">
        <w:rPr>
          <w:sz w:val="22"/>
          <w:szCs w:val="22"/>
        </w:rPr>
        <w:t>Το εργαστήριο δύναται να υλοποιηθεί τόσο στο εργαστήριο πληροφορικής</w:t>
      </w:r>
      <w:r w:rsidR="00EF725D">
        <w:rPr>
          <w:spacing w:val="80"/>
          <w:sz w:val="22"/>
          <w:szCs w:val="22"/>
        </w:rPr>
        <w:t xml:space="preserve"> </w:t>
      </w:r>
      <w:r w:rsidRPr="00757381">
        <w:rPr>
          <w:sz w:val="22"/>
          <w:szCs w:val="22"/>
        </w:rPr>
        <w:t xml:space="preserve">της σχολικής μονάδας, όσο και σε αίθουσα διδασκαλίας, η οποία διαθέτει υπολογιστή, </w:t>
      </w:r>
      <w:proofErr w:type="spellStart"/>
      <w:r w:rsidRPr="00757381">
        <w:rPr>
          <w:sz w:val="22"/>
          <w:szCs w:val="22"/>
        </w:rPr>
        <w:t>βιντεοπροβολέα</w:t>
      </w:r>
      <w:proofErr w:type="spellEnd"/>
      <w:r w:rsidRPr="00757381">
        <w:rPr>
          <w:sz w:val="22"/>
          <w:szCs w:val="22"/>
        </w:rPr>
        <w:t xml:space="preserve"> και ταχεία σύνδεση στο διαδίκτυο, εάν αυτό </w:t>
      </w:r>
      <w:r w:rsidRPr="00757381">
        <w:rPr>
          <w:spacing w:val="-2"/>
          <w:sz w:val="22"/>
          <w:szCs w:val="22"/>
        </w:rPr>
        <w:t>απαιτείται.</w:t>
      </w:r>
    </w:p>
    <w:p w14:paraId="6698DA81" w14:textId="0050AAC8" w:rsidR="005615CB" w:rsidRPr="00757381" w:rsidRDefault="005615CB" w:rsidP="00757381">
      <w:pPr>
        <w:pStyle w:val="a5"/>
        <w:spacing w:line="276" w:lineRule="auto"/>
        <w:ind w:right="916"/>
        <w:jc w:val="both"/>
        <w:rPr>
          <w:sz w:val="22"/>
          <w:szCs w:val="22"/>
        </w:rPr>
      </w:pPr>
      <w:r w:rsidRPr="00757381">
        <w:rPr>
          <w:sz w:val="22"/>
          <w:szCs w:val="22"/>
        </w:rPr>
        <w:t>Εφόσον οι μαθητές</w:t>
      </w:r>
      <w:r w:rsidR="00E52465">
        <w:rPr>
          <w:sz w:val="22"/>
          <w:szCs w:val="22"/>
        </w:rPr>
        <w:t>/</w:t>
      </w:r>
      <w:proofErr w:type="spellStart"/>
      <w:r w:rsidR="00E52465">
        <w:rPr>
          <w:sz w:val="22"/>
          <w:szCs w:val="22"/>
        </w:rPr>
        <w:t>τριες</w:t>
      </w:r>
      <w:proofErr w:type="spellEnd"/>
      <w:r w:rsidRPr="00757381">
        <w:rPr>
          <w:sz w:val="22"/>
          <w:szCs w:val="22"/>
        </w:rPr>
        <w:t xml:space="preserve"> διαθέτουν φορητούς υπολογιστές</w:t>
      </w:r>
      <w:r w:rsidR="00E52465">
        <w:rPr>
          <w:sz w:val="22"/>
          <w:szCs w:val="22"/>
        </w:rPr>
        <w:t>,</w:t>
      </w:r>
      <w:r w:rsidRPr="00757381">
        <w:rPr>
          <w:sz w:val="22"/>
          <w:szCs w:val="22"/>
        </w:rPr>
        <w:t xml:space="preserve"> δύνανται να τους έχουν μαζί τους, ώστε να τους αξιοποιήσουν στην εργασία κατά ομάδες. Σε αυτή την περίπτωση, με μέριμνα του/της εκπαιδευτικού, είναι αναγκαίο να έχει</w:t>
      </w:r>
      <w:r w:rsidRPr="00757381">
        <w:rPr>
          <w:spacing w:val="40"/>
          <w:sz w:val="22"/>
          <w:szCs w:val="22"/>
        </w:rPr>
        <w:t xml:space="preserve"> </w:t>
      </w:r>
      <w:r w:rsidRPr="00757381">
        <w:rPr>
          <w:sz w:val="22"/>
          <w:szCs w:val="22"/>
        </w:rPr>
        <w:t>εγκατασταθεί στους υπολογιστές τους το κατά περίπτωση απαιτούμενο λογισμικό, ώστε να διευκολυνθεί η διδακτική και μαθησιακή διαδικασία</w:t>
      </w:r>
      <w:r w:rsidR="00E52465">
        <w:rPr>
          <w:sz w:val="22"/>
          <w:szCs w:val="22"/>
        </w:rPr>
        <w:t>,</w:t>
      </w:r>
      <w:r w:rsidRPr="00757381">
        <w:rPr>
          <w:sz w:val="22"/>
          <w:szCs w:val="22"/>
        </w:rPr>
        <w:t xml:space="preserve"> χωρίς να χαθεί πολύτιμος χρόνος.</w:t>
      </w:r>
    </w:p>
    <w:p w14:paraId="110382F3" w14:textId="5BEDCDE5" w:rsidR="005615CB" w:rsidRPr="00757381" w:rsidRDefault="005615CB" w:rsidP="00757381">
      <w:pPr>
        <w:pStyle w:val="a5"/>
        <w:spacing w:line="276" w:lineRule="auto"/>
        <w:ind w:right="912"/>
        <w:jc w:val="both"/>
        <w:rPr>
          <w:sz w:val="22"/>
          <w:szCs w:val="22"/>
        </w:rPr>
      </w:pPr>
      <w:r w:rsidRPr="00757381">
        <w:rPr>
          <w:sz w:val="22"/>
          <w:szCs w:val="22"/>
        </w:rPr>
        <w:t>Επίσης, απαραίτητα κρίνονται τα φύλλα εργασίας, τα οποία ο/η</w:t>
      </w:r>
      <w:r w:rsidR="00EF725D">
        <w:rPr>
          <w:spacing w:val="80"/>
          <w:sz w:val="22"/>
          <w:szCs w:val="22"/>
        </w:rPr>
        <w:t xml:space="preserve"> </w:t>
      </w:r>
      <w:r w:rsidRPr="00757381">
        <w:rPr>
          <w:sz w:val="22"/>
          <w:szCs w:val="22"/>
        </w:rPr>
        <w:t>εκπαιδευτικός είναι απαραίτητο να παρ</w:t>
      </w:r>
      <w:r w:rsidR="00E52465">
        <w:rPr>
          <w:sz w:val="22"/>
          <w:szCs w:val="22"/>
        </w:rPr>
        <w:t>άσ</w:t>
      </w:r>
      <w:r w:rsidRPr="00757381">
        <w:rPr>
          <w:sz w:val="22"/>
          <w:szCs w:val="22"/>
        </w:rPr>
        <w:t>χει στους μαθητές/</w:t>
      </w:r>
      <w:proofErr w:type="spellStart"/>
      <w:r w:rsidRPr="00757381">
        <w:rPr>
          <w:sz w:val="22"/>
          <w:szCs w:val="22"/>
        </w:rPr>
        <w:t>τριες</w:t>
      </w:r>
      <w:proofErr w:type="spellEnd"/>
      <w:r w:rsidRPr="00757381">
        <w:rPr>
          <w:sz w:val="22"/>
          <w:szCs w:val="22"/>
        </w:rPr>
        <w:t xml:space="preserve"> με την έναρξη της διδακτικής – μαθησιακής διαδικασίας και να περιγράφει σε αυτά με απλότητα και σαφήνεια τι πρέπει να κάνουν.</w:t>
      </w:r>
    </w:p>
    <w:p w14:paraId="4EC34FF6" w14:textId="315345D8" w:rsidR="005615CB" w:rsidRPr="00757381" w:rsidRDefault="005615CB" w:rsidP="00757381">
      <w:pPr>
        <w:pStyle w:val="a5"/>
        <w:spacing w:before="1" w:line="276" w:lineRule="auto"/>
        <w:ind w:right="917"/>
        <w:jc w:val="both"/>
        <w:rPr>
          <w:sz w:val="22"/>
          <w:szCs w:val="22"/>
        </w:rPr>
      </w:pPr>
      <w:r w:rsidRPr="00757381">
        <w:rPr>
          <w:sz w:val="22"/>
          <w:szCs w:val="22"/>
        </w:rPr>
        <w:t>Σε κάθε μαθητή/</w:t>
      </w:r>
      <w:proofErr w:type="spellStart"/>
      <w:r w:rsidRPr="00757381">
        <w:rPr>
          <w:sz w:val="22"/>
          <w:szCs w:val="22"/>
        </w:rPr>
        <w:t>τρια</w:t>
      </w:r>
      <w:proofErr w:type="spellEnd"/>
      <w:r w:rsidRPr="00757381">
        <w:rPr>
          <w:sz w:val="22"/>
          <w:szCs w:val="22"/>
        </w:rPr>
        <w:t xml:space="preserve"> παρέχεται ένα ατομικό φύλλο εργασίας, μολονότι οι μαθητές</w:t>
      </w:r>
      <w:r w:rsidR="00E52465">
        <w:rPr>
          <w:sz w:val="22"/>
          <w:szCs w:val="22"/>
        </w:rPr>
        <w:t>/</w:t>
      </w:r>
      <w:proofErr w:type="spellStart"/>
      <w:r w:rsidR="00E52465">
        <w:rPr>
          <w:sz w:val="22"/>
          <w:szCs w:val="22"/>
        </w:rPr>
        <w:t>τριες</w:t>
      </w:r>
      <w:proofErr w:type="spellEnd"/>
      <w:r w:rsidR="00E52465">
        <w:rPr>
          <w:sz w:val="22"/>
          <w:szCs w:val="22"/>
        </w:rPr>
        <w:t xml:space="preserve"> </w:t>
      </w:r>
      <w:r w:rsidRPr="00757381">
        <w:rPr>
          <w:sz w:val="22"/>
          <w:szCs w:val="22"/>
        </w:rPr>
        <w:t>απαντούν ως ομάδα. Αυτό πραγματοποιείται, ώστε κάθε μαθητής/</w:t>
      </w:r>
      <w:proofErr w:type="spellStart"/>
      <w:r w:rsidRPr="00757381">
        <w:rPr>
          <w:sz w:val="22"/>
          <w:szCs w:val="22"/>
        </w:rPr>
        <w:t>τρια</w:t>
      </w:r>
      <w:proofErr w:type="spellEnd"/>
      <w:r w:rsidRPr="00757381">
        <w:rPr>
          <w:sz w:val="22"/>
          <w:szCs w:val="22"/>
        </w:rPr>
        <w:t xml:space="preserve"> να έχει τη δυνατότητα να καταγράψει τις δικές του</w:t>
      </w:r>
      <w:r w:rsidR="00EF725D">
        <w:rPr>
          <w:sz w:val="22"/>
          <w:szCs w:val="22"/>
        </w:rPr>
        <w:t>/της</w:t>
      </w:r>
      <w:r w:rsidRPr="00757381">
        <w:rPr>
          <w:sz w:val="22"/>
          <w:szCs w:val="22"/>
        </w:rPr>
        <w:t xml:space="preserve"> απαντήσεις στο φύλλο εργασίας, εφόσον αυτές διαφέρουν από τις απαντήσεις των υπόλοιπων μαθητών/τρι</w:t>
      </w:r>
      <w:r w:rsidR="00E52465">
        <w:rPr>
          <w:sz w:val="22"/>
          <w:szCs w:val="22"/>
        </w:rPr>
        <w:t>ώ</w:t>
      </w:r>
      <w:r w:rsidRPr="00757381">
        <w:rPr>
          <w:sz w:val="22"/>
          <w:szCs w:val="22"/>
        </w:rPr>
        <w:t xml:space="preserve">ν της </w:t>
      </w:r>
      <w:r w:rsidRPr="00757381">
        <w:rPr>
          <w:spacing w:val="-2"/>
          <w:sz w:val="22"/>
          <w:szCs w:val="22"/>
        </w:rPr>
        <w:t>ομάδας.</w:t>
      </w:r>
    </w:p>
    <w:p w14:paraId="46843942" w14:textId="1B439F53" w:rsidR="0075070E" w:rsidRPr="00757381" w:rsidRDefault="005615CB" w:rsidP="00E52465">
      <w:pPr>
        <w:pStyle w:val="a5"/>
        <w:spacing w:before="1" w:line="276" w:lineRule="auto"/>
        <w:ind w:right="917"/>
        <w:jc w:val="both"/>
        <w:rPr>
          <w:sz w:val="22"/>
          <w:szCs w:val="22"/>
        </w:rPr>
      </w:pPr>
      <w:r w:rsidRPr="00757381">
        <w:rPr>
          <w:sz w:val="22"/>
          <w:szCs w:val="22"/>
        </w:rPr>
        <w:t>Η προσέγγιση του εργαστηρίου πραγματοποιείται με τη «συνεργατική καθοδηγούμενη ανακάλυψη», στα πλαίσια της οποίας οι μαθητές/</w:t>
      </w:r>
      <w:proofErr w:type="spellStart"/>
      <w:r w:rsidRPr="00757381">
        <w:rPr>
          <w:sz w:val="22"/>
          <w:szCs w:val="22"/>
        </w:rPr>
        <w:t>τριες</w:t>
      </w:r>
      <w:proofErr w:type="spellEnd"/>
      <w:r w:rsidRPr="00757381">
        <w:rPr>
          <w:sz w:val="22"/>
          <w:szCs w:val="22"/>
        </w:rPr>
        <w:t xml:space="preserve"> μέσω συγκεκριμένων δραστηριοτήτων διερευνούν το διδακτικό υλικό και οικοδομούν τη</w:t>
      </w:r>
    </w:p>
    <w:p w14:paraId="692B0A28" w14:textId="77777777" w:rsidR="00E52465" w:rsidRPr="00E52465" w:rsidRDefault="00536A69" w:rsidP="00E52465">
      <w:pPr>
        <w:pStyle w:val="a5"/>
        <w:spacing w:before="1" w:line="276" w:lineRule="auto"/>
        <w:ind w:right="917"/>
        <w:jc w:val="both"/>
        <w:rPr>
          <w:sz w:val="22"/>
          <w:szCs w:val="22"/>
        </w:rPr>
      </w:pPr>
      <w:r w:rsidRPr="00E52465">
        <w:rPr>
          <w:sz w:val="22"/>
          <w:szCs w:val="22"/>
        </w:rPr>
        <w:t>νέα γνώση (</w:t>
      </w:r>
      <w:proofErr w:type="spellStart"/>
      <w:r w:rsidRPr="00E52465">
        <w:rPr>
          <w:sz w:val="22"/>
          <w:szCs w:val="22"/>
        </w:rPr>
        <w:t>Ματσαγγούρας</w:t>
      </w:r>
      <w:proofErr w:type="spellEnd"/>
      <w:r w:rsidRPr="00E52465">
        <w:rPr>
          <w:sz w:val="22"/>
          <w:szCs w:val="22"/>
        </w:rPr>
        <w:t>, 2008).</w:t>
      </w:r>
    </w:p>
    <w:p w14:paraId="4F91FCA7" w14:textId="5E0F70F7" w:rsidR="00536A69" w:rsidRPr="00E52465" w:rsidRDefault="00536A69" w:rsidP="00E52465">
      <w:pPr>
        <w:pStyle w:val="a5"/>
        <w:spacing w:before="1" w:line="276" w:lineRule="auto"/>
        <w:ind w:right="917"/>
        <w:jc w:val="both"/>
        <w:rPr>
          <w:sz w:val="22"/>
          <w:szCs w:val="22"/>
        </w:rPr>
      </w:pPr>
      <w:r w:rsidRPr="00E52465">
        <w:rPr>
          <w:sz w:val="22"/>
          <w:szCs w:val="22"/>
        </w:rPr>
        <w:t xml:space="preserve">Ο/Η εκπαιδευτικός κατά τη διάρκεια της υλοποίησης του εργαστηρίου οφείλει να </w:t>
      </w:r>
      <w:r w:rsidR="00E52465">
        <w:rPr>
          <w:sz w:val="22"/>
          <w:szCs w:val="22"/>
        </w:rPr>
        <w:t xml:space="preserve"> </w:t>
      </w:r>
      <w:r w:rsidRPr="00E52465">
        <w:rPr>
          <w:sz w:val="22"/>
          <w:szCs w:val="22"/>
        </w:rPr>
        <w:t xml:space="preserve">λειτουργεί καθοδηγητικά, υποστηρικτικά, ενισχυτικά και εμψυχωτικά δίνοντας </w:t>
      </w:r>
      <w:r w:rsidR="00E52465">
        <w:rPr>
          <w:sz w:val="22"/>
          <w:szCs w:val="22"/>
        </w:rPr>
        <w:t xml:space="preserve"> </w:t>
      </w:r>
      <w:r w:rsidRPr="00E52465">
        <w:rPr>
          <w:sz w:val="22"/>
          <w:szCs w:val="22"/>
        </w:rPr>
        <w:t>σαφείς οδηγίες προς τους/τις μαθητές/</w:t>
      </w:r>
      <w:proofErr w:type="spellStart"/>
      <w:r w:rsidRPr="00E52465">
        <w:rPr>
          <w:sz w:val="22"/>
          <w:szCs w:val="22"/>
        </w:rPr>
        <w:t>τριες</w:t>
      </w:r>
      <w:proofErr w:type="spellEnd"/>
      <w:r w:rsidRPr="00E52465">
        <w:rPr>
          <w:sz w:val="22"/>
          <w:szCs w:val="22"/>
        </w:rPr>
        <w:t xml:space="preserve"> και ενημερώνοντάς τους για το</w:t>
      </w:r>
      <w:r w:rsidR="00C94015">
        <w:rPr>
          <w:sz w:val="22"/>
          <w:szCs w:val="22"/>
        </w:rPr>
        <w:t>ν</w:t>
      </w:r>
      <w:r w:rsidRPr="00E52465">
        <w:rPr>
          <w:sz w:val="22"/>
          <w:szCs w:val="22"/>
        </w:rPr>
        <w:t xml:space="preserve"> χρόνο,</w:t>
      </w:r>
      <w:r w:rsidR="00E52465">
        <w:rPr>
          <w:sz w:val="22"/>
          <w:szCs w:val="22"/>
        </w:rPr>
        <w:t xml:space="preserve"> </w:t>
      </w:r>
      <w:r w:rsidRPr="00E52465">
        <w:rPr>
          <w:sz w:val="22"/>
          <w:szCs w:val="22"/>
        </w:rPr>
        <w:t>τον οποίο έχουν στη διάθεσή</w:t>
      </w:r>
      <w:r w:rsidR="00757381" w:rsidRPr="00E52465">
        <w:rPr>
          <w:sz w:val="22"/>
          <w:szCs w:val="22"/>
        </w:rPr>
        <w:t xml:space="preserve"> </w:t>
      </w:r>
      <w:r w:rsidRPr="00E52465">
        <w:rPr>
          <w:sz w:val="22"/>
          <w:szCs w:val="22"/>
        </w:rPr>
        <w:t>τους για την ολοκλήρωση της εργασίας τους,</w:t>
      </w:r>
      <w:r w:rsidR="00C94015">
        <w:rPr>
          <w:sz w:val="22"/>
          <w:szCs w:val="22"/>
        </w:rPr>
        <w:t xml:space="preserve"> </w:t>
      </w:r>
      <w:r w:rsidRPr="00E52465">
        <w:rPr>
          <w:sz w:val="22"/>
          <w:szCs w:val="22"/>
        </w:rPr>
        <w:t>ώστε να</w:t>
      </w:r>
      <w:r w:rsidR="00E52465">
        <w:rPr>
          <w:sz w:val="22"/>
          <w:szCs w:val="22"/>
        </w:rPr>
        <w:t xml:space="preserve"> </w:t>
      </w:r>
      <w:r w:rsidRPr="00E52465">
        <w:rPr>
          <w:sz w:val="22"/>
          <w:szCs w:val="22"/>
        </w:rPr>
        <w:t>καταστεί δυνατή η «ανακάλυψη» της γνώσης.</w:t>
      </w:r>
    </w:p>
    <w:p w14:paraId="193ECC92" w14:textId="20086AAF" w:rsidR="0075070E" w:rsidRDefault="0075070E"/>
    <w:sectPr w:rsidR="0075070E">
      <w:headerReference w:type="default" r:id="rId6"/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D8B4A" w14:textId="77777777" w:rsidR="00A73B5C" w:rsidRDefault="00A73B5C" w:rsidP="0075070E">
      <w:r>
        <w:separator/>
      </w:r>
    </w:p>
  </w:endnote>
  <w:endnote w:type="continuationSeparator" w:id="0">
    <w:p w14:paraId="4A473E27" w14:textId="77777777" w:rsidR="00A73B5C" w:rsidRDefault="00A73B5C" w:rsidP="00750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EE913" w14:textId="5BF3A851" w:rsidR="005A50E7" w:rsidRDefault="00757381" w:rsidP="00757381">
    <w:pPr>
      <w:pStyle w:val="a4"/>
      <w:jc w:val="center"/>
    </w:pPr>
    <w:r w:rsidRPr="00B05239">
      <w:rPr>
        <w:rFonts w:cstheme="minorHAnsi"/>
        <w:noProof/>
      </w:rPr>
      <w:drawing>
        <wp:inline distT="0" distB="0" distL="0" distR="0" wp14:anchorId="2D8D10E1" wp14:editId="17CD5F55">
          <wp:extent cx="4381500" cy="596265"/>
          <wp:effectExtent l="0" t="0" r="0" b="0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D697D" w14:textId="77777777" w:rsidR="00A73B5C" w:rsidRDefault="00A73B5C" w:rsidP="0075070E">
      <w:r>
        <w:separator/>
      </w:r>
    </w:p>
  </w:footnote>
  <w:footnote w:type="continuationSeparator" w:id="0">
    <w:p w14:paraId="5D5EFC25" w14:textId="77777777" w:rsidR="00A73B5C" w:rsidRDefault="00A73B5C" w:rsidP="00750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65AF3" w14:textId="2B84C43E" w:rsidR="0075070E" w:rsidRDefault="00851459" w:rsidP="00757381">
    <w:pPr>
      <w:pStyle w:val="a3"/>
    </w:pPr>
    <w:r>
      <w:rPr>
        <w:noProof/>
        <w:lang w:eastAsia="el-GR"/>
      </w:rPr>
      <w:drawing>
        <wp:anchor distT="0" distB="0" distL="0" distR="0" simplePos="0" relativeHeight="251663360" behindDoc="1" locked="0" layoutInCell="1" allowOverlap="1" wp14:anchorId="1F6954C5" wp14:editId="26E5BFAB">
          <wp:simplePos x="0" y="0"/>
          <wp:positionH relativeFrom="page">
            <wp:posOffset>1143000</wp:posOffset>
          </wp:positionH>
          <wp:positionV relativeFrom="page">
            <wp:posOffset>448945</wp:posOffset>
          </wp:positionV>
          <wp:extent cx="3676650" cy="485775"/>
          <wp:effectExtent l="0" t="0" r="0" b="0"/>
          <wp:wrapNone/>
          <wp:docPr id="7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7665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70E"/>
    <w:rsid w:val="000F4E9B"/>
    <w:rsid w:val="00177C15"/>
    <w:rsid w:val="001E4630"/>
    <w:rsid w:val="004C6A06"/>
    <w:rsid w:val="00536A69"/>
    <w:rsid w:val="005615CB"/>
    <w:rsid w:val="005A50E7"/>
    <w:rsid w:val="0075070E"/>
    <w:rsid w:val="00757381"/>
    <w:rsid w:val="00851459"/>
    <w:rsid w:val="00A73B5C"/>
    <w:rsid w:val="00AC7747"/>
    <w:rsid w:val="00C21E8E"/>
    <w:rsid w:val="00C94015"/>
    <w:rsid w:val="00D65462"/>
    <w:rsid w:val="00E52465"/>
    <w:rsid w:val="00EF725D"/>
    <w:rsid w:val="00FB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85F39E1"/>
  <w15:chartTrackingRefBased/>
  <w15:docId w15:val="{7BD89077-1CFC-4E16-AD31-E486E469F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615C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070E"/>
    <w:pPr>
      <w:widowControl/>
      <w:tabs>
        <w:tab w:val="center" w:pos="4153"/>
        <w:tab w:val="right" w:pos="8306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Char">
    <w:name w:val="Κεφαλίδα Char"/>
    <w:basedOn w:val="a0"/>
    <w:link w:val="a3"/>
    <w:uiPriority w:val="99"/>
    <w:rsid w:val="0075070E"/>
  </w:style>
  <w:style w:type="paragraph" w:styleId="a4">
    <w:name w:val="footer"/>
    <w:basedOn w:val="a"/>
    <w:link w:val="Char0"/>
    <w:uiPriority w:val="99"/>
    <w:unhideWhenUsed/>
    <w:rsid w:val="0075070E"/>
    <w:pPr>
      <w:widowControl/>
      <w:tabs>
        <w:tab w:val="center" w:pos="4153"/>
        <w:tab w:val="right" w:pos="8306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Char0">
    <w:name w:val="Υποσέλιδο Char"/>
    <w:basedOn w:val="a0"/>
    <w:link w:val="a4"/>
    <w:uiPriority w:val="99"/>
    <w:rsid w:val="0075070E"/>
  </w:style>
  <w:style w:type="paragraph" w:styleId="a5">
    <w:name w:val="Body Text"/>
    <w:basedOn w:val="a"/>
    <w:link w:val="Char1"/>
    <w:uiPriority w:val="1"/>
    <w:qFormat/>
    <w:rsid w:val="005615CB"/>
    <w:rPr>
      <w:sz w:val="24"/>
      <w:szCs w:val="24"/>
    </w:rPr>
  </w:style>
  <w:style w:type="character" w:customStyle="1" w:styleId="Char1">
    <w:name w:val="Σώμα κειμένου Char"/>
    <w:basedOn w:val="a0"/>
    <w:link w:val="a5"/>
    <w:uiPriority w:val="1"/>
    <w:rsid w:val="005615CB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Θεοδωρακοπούλου Παναγιώτα</dc:creator>
  <cp:keywords/>
  <dc:description/>
  <cp:lastModifiedBy>Άννα Αφεντουλίδου</cp:lastModifiedBy>
  <cp:revision>14</cp:revision>
  <dcterms:created xsi:type="dcterms:W3CDTF">2024-06-18T12:50:00Z</dcterms:created>
  <dcterms:modified xsi:type="dcterms:W3CDTF">2024-06-27T11:58:00Z</dcterms:modified>
</cp:coreProperties>
</file>