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5125" w14:textId="77777777" w:rsidR="00AF0A95" w:rsidRPr="00372C92" w:rsidRDefault="00AF0A95" w:rsidP="00AF0A95">
      <w:pPr>
        <w:widowControl w:val="0"/>
        <w:autoSpaceDE w:val="0"/>
        <w:autoSpaceDN w:val="0"/>
        <w:spacing w:after="0" w:line="244" w:lineRule="exact"/>
        <w:rPr>
          <w:rFonts w:ascii="Calibri" w:eastAsia="Calibri" w:hAnsi="Calibri" w:cs="Calibri"/>
          <w:b/>
          <w:color w:val="00B0F0"/>
          <w:kern w:val="0"/>
          <w:sz w:val="24"/>
          <w14:ligatures w14:val="none"/>
        </w:rPr>
      </w:pPr>
      <w:r w:rsidRPr="00372C92">
        <w:rPr>
          <w:rFonts w:ascii="Calibri" w:eastAsia="Calibri" w:hAnsi="Calibri" w:cs="Calibri"/>
          <w:b/>
          <w:color w:val="00B0F0"/>
          <w:kern w:val="0"/>
          <w:sz w:val="24"/>
          <w14:ligatures w14:val="none"/>
        </w:rPr>
        <w:t>Φύλλο</w:t>
      </w:r>
      <w:r w:rsidRPr="00372C92">
        <w:rPr>
          <w:rFonts w:ascii="Calibri" w:eastAsia="Calibri" w:hAnsi="Calibri" w:cs="Calibri"/>
          <w:b/>
          <w:color w:val="00B0F0"/>
          <w:spacing w:val="-5"/>
          <w:kern w:val="0"/>
          <w:sz w:val="24"/>
          <w14:ligatures w14:val="none"/>
        </w:rPr>
        <w:t xml:space="preserve"> </w:t>
      </w:r>
      <w:r w:rsidRPr="00372C92">
        <w:rPr>
          <w:rFonts w:ascii="Calibri" w:eastAsia="Calibri" w:hAnsi="Calibri" w:cs="Calibri"/>
          <w:b/>
          <w:color w:val="00B0F0"/>
          <w:kern w:val="0"/>
          <w:sz w:val="24"/>
          <w14:ligatures w14:val="none"/>
        </w:rPr>
        <w:t>εργασίας</w:t>
      </w:r>
      <w:r w:rsidRPr="00372C92">
        <w:rPr>
          <w:rFonts w:ascii="Calibri" w:eastAsia="Calibri" w:hAnsi="Calibri" w:cs="Calibri"/>
          <w:b/>
          <w:color w:val="00B0F0"/>
          <w:spacing w:val="-4"/>
          <w:kern w:val="0"/>
          <w:sz w:val="24"/>
          <w14:ligatures w14:val="none"/>
        </w:rPr>
        <w:t xml:space="preserve"> </w:t>
      </w:r>
      <w:r w:rsidRPr="00372C92">
        <w:rPr>
          <w:rFonts w:ascii="Calibri" w:eastAsia="Calibri" w:hAnsi="Calibri" w:cs="Calibri"/>
          <w:b/>
          <w:color w:val="00B0F0"/>
          <w:spacing w:val="-5"/>
          <w:kern w:val="0"/>
          <w:sz w:val="24"/>
          <w14:ligatures w14:val="none"/>
        </w:rPr>
        <w:t>7:</w:t>
      </w:r>
    </w:p>
    <w:p w14:paraId="2528DD4C" w14:textId="77777777" w:rsidR="00AF0A95" w:rsidRPr="00AF0A95" w:rsidRDefault="00AF0A95" w:rsidP="00AF0A95">
      <w:pPr>
        <w:widowControl w:val="0"/>
        <w:autoSpaceDE w:val="0"/>
        <w:autoSpaceDN w:val="0"/>
        <w:spacing w:before="6" w:after="0" w:line="330" w:lineRule="atLeast"/>
        <w:ind w:right="13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AF0A95">
        <w:rPr>
          <w:rFonts w:ascii="Calibri" w:eastAsia="Calibri" w:hAnsi="Calibri" w:cs="Calibri"/>
          <w:b/>
          <w:kern w:val="0"/>
          <w:sz w:val="24"/>
          <w14:ligatures w14:val="none"/>
        </w:rPr>
        <w:t>Προετοιμασία</w:t>
      </w:r>
      <w:r w:rsidRPr="00AF0A95">
        <w:rPr>
          <w:rFonts w:ascii="Calibri" w:eastAsia="Calibri" w:hAnsi="Calibri" w:cs="Calibri"/>
          <w:b/>
          <w:spacing w:val="-14"/>
          <w:kern w:val="0"/>
          <w:sz w:val="24"/>
          <w14:ligatures w14:val="none"/>
        </w:rPr>
        <w:t xml:space="preserve"> </w:t>
      </w:r>
      <w:r w:rsidRPr="00AF0A95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εκδήλωσης </w:t>
      </w:r>
      <w:r w:rsidRPr="00AF0A95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ενημέρωσης</w:t>
      </w:r>
    </w:p>
    <w:p w14:paraId="2BBE72D2" w14:textId="77777777" w:rsidR="00AF0A95" w:rsidRPr="00372C92" w:rsidRDefault="00AF0A95" w:rsidP="00AF0A95">
      <w:pPr>
        <w:widowControl w:val="0"/>
        <w:autoSpaceDE w:val="0"/>
        <w:autoSpaceDN w:val="0"/>
        <w:spacing w:after="0" w:line="244" w:lineRule="exact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2BAA396" wp14:editId="7D22B91C">
            <wp:simplePos x="0" y="0"/>
            <wp:positionH relativeFrom="margin">
              <wp:posOffset>3581400</wp:posOffset>
            </wp:positionH>
            <wp:positionV relativeFrom="paragraph">
              <wp:posOffset>10795</wp:posOffset>
            </wp:positionV>
            <wp:extent cx="1691640" cy="1173480"/>
            <wp:effectExtent l="0" t="0" r="3810" b="7620"/>
            <wp:wrapNone/>
            <wp:docPr id="290" name="Imag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C92">
        <w:rPr>
          <w:rFonts w:ascii="Calibri" w:eastAsia="Calibri" w:hAnsi="Calibri" w:cs="Calibri"/>
          <w:kern w:val="0"/>
          <w14:ligatures w14:val="none"/>
        </w:rPr>
        <w:t>Χωριστείτε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σε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ομάδες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>και</w:t>
      </w:r>
    </w:p>
    <w:p w14:paraId="44479D55" w14:textId="77777777" w:rsidR="00AF0A95" w:rsidRPr="00372C92" w:rsidRDefault="00AF0A95" w:rsidP="00AF0A95">
      <w:pPr>
        <w:widowControl w:val="0"/>
        <w:autoSpaceDE w:val="0"/>
        <w:autoSpaceDN w:val="0"/>
        <w:spacing w:before="43" w:after="0" w:line="278" w:lineRule="auto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αναλάβετε</w:t>
      </w:r>
      <w:r w:rsidRPr="00372C92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από</w:t>
      </w:r>
      <w:r w:rsidRPr="00372C92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μία</w:t>
      </w:r>
      <w:r w:rsidRPr="00372C92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από</w:t>
      </w:r>
      <w:r w:rsidRPr="00372C92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τις ακόλουθες εργασίες,</w:t>
      </w:r>
      <w:r w:rsidRPr="00372C92">
        <w:rPr>
          <w:rFonts w:ascii="Calibri" w:eastAsia="Calibri" w:hAnsi="Calibri" w:cs="Calibri"/>
          <w:noProof/>
          <w:kern w:val="0"/>
          <w14:ligatures w14:val="none"/>
        </w:rPr>
        <w:t xml:space="preserve"> </w:t>
      </w:r>
    </w:p>
    <w:p w14:paraId="0A6BA4D1" w14:textId="77777777" w:rsidR="00AF0A95" w:rsidRPr="00372C92" w:rsidRDefault="00AF0A95" w:rsidP="00AF0A95">
      <w:pPr>
        <w:widowControl w:val="0"/>
        <w:autoSpaceDE w:val="0"/>
        <w:autoSpaceDN w:val="0"/>
        <w:spacing w:after="0" w:line="288" w:lineRule="exact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λαμβάνοντας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υπόψη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>τα</w:t>
      </w:r>
    </w:p>
    <w:p w14:paraId="5E9E9EB8" w14:textId="77777777" w:rsidR="00AF0A95" w:rsidRPr="00372C92" w:rsidRDefault="00AF0A95" w:rsidP="00AF0A95">
      <w:pPr>
        <w:widowControl w:val="0"/>
        <w:autoSpaceDE w:val="0"/>
        <w:autoSpaceDN w:val="0"/>
        <w:spacing w:before="8" w:after="0" w:line="330" w:lineRule="atLeast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προηγούμενα</w:t>
      </w:r>
      <w:r w:rsidRPr="00372C92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στάδια</w:t>
      </w:r>
      <w:r w:rsidRPr="00372C92">
        <w:rPr>
          <w:rFonts w:ascii="Calibri" w:eastAsia="Calibri" w:hAnsi="Calibri" w:cs="Calibri"/>
          <w:spacing w:val="-1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 xml:space="preserve">του 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εργαστηρίου.</w:t>
      </w:r>
    </w:p>
    <w:p w14:paraId="063BECE9" w14:textId="77777777" w:rsidR="00AF0A95" w:rsidRPr="00372C92" w:rsidRDefault="00AF0A95" w:rsidP="00AF0A95">
      <w:pPr>
        <w:widowControl w:val="0"/>
        <w:autoSpaceDE w:val="0"/>
        <w:autoSpaceDN w:val="0"/>
        <w:spacing w:before="200" w:after="0" w:line="276" w:lineRule="auto"/>
        <w:ind w:left="1100" w:right="2672"/>
        <w:rPr>
          <w:rFonts w:ascii="Calibri" w:eastAsia="Calibri" w:hAnsi="Calibri" w:cs="Calibri"/>
          <w:kern w:val="0"/>
          <w14:ligatures w14:val="none"/>
        </w:rPr>
      </w:pPr>
    </w:p>
    <w:p w14:paraId="43FC67FB" w14:textId="77777777" w:rsidR="00AF0A95" w:rsidRPr="00372C92" w:rsidRDefault="00AF0A95" w:rsidP="00AF0A95">
      <w:pPr>
        <w:ind w:left="720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52DF102" w14:textId="77777777" w:rsidR="00AF0A95" w:rsidRPr="00372C92" w:rsidRDefault="00AF0A95" w:rsidP="00AF0A95">
      <w:pPr>
        <w:ind w:left="720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E83B7FD" w14:textId="77777777" w:rsidR="00AF0A95" w:rsidRPr="00372C92" w:rsidRDefault="00AF0A95" w:rsidP="00AF0A95">
      <w:pPr>
        <w:widowControl w:val="0"/>
        <w:autoSpaceDE w:val="0"/>
        <w:autoSpaceDN w:val="0"/>
        <w:spacing w:after="0" w:line="240" w:lineRule="auto"/>
        <w:ind w:left="6861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https://rb.gy/otvyuh</w:t>
      </w:r>
    </w:p>
    <w:p w14:paraId="6E362BB7" w14:textId="77777777" w:rsidR="00AF0A95" w:rsidRPr="00372C92" w:rsidRDefault="00AF0A95" w:rsidP="00AF0A95">
      <w:pPr>
        <w:widowControl w:val="0"/>
        <w:autoSpaceDE w:val="0"/>
        <w:autoSpaceDN w:val="0"/>
        <w:spacing w:before="89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F37FE46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after="0" w:line="273" w:lineRule="auto"/>
        <w:ind w:right="2079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Παρουσίαση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της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εικόνας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φύλων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στη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διαφήμιση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με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έμφαση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στο επάγγελμα/ απασχόληση/δραστηριότητα</w:t>
      </w:r>
    </w:p>
    <w:p w14:paraId="12228166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before="5" w:after="0" w:line="273" w:lineRule="auto"/>
        <w:ind w:right="1381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Παρουσίαση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του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αγώνα</w:t>
      </w:r>
      <w:r w:rsidRPr="00372C92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γυναικών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για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κατοχύρωση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δικαιωμάτων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μέσα από τα γυναικεία περιοδικά.</w:t>
      </w:r>
    </w:p>
    <w:p w14:paraId="50CAE1D9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before="6" w:after="0" w:line="273" w:lineRule="auto"/>
        <w:ind w:right="2107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Παρουσίαση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της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στερεοτυπικής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εικόνας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γυναικών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μέσα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από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το περιοδικό Βοσπορίς.</w:t>
      </w:r>
    </w:p>
    <w:p w14:paraId="124719BA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before="5" w:after="0" w:line="273" w:lineRule="auto"/>
        <w:ind w:right="1611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Παρουσίαση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στατιστικών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δεδομένων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για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γυναικεία εργασία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στην Ελλάδα και την Ευρώπη.</w:t>
      </w:r>
    </w:p>
    <w:p w14:paraId="4CB2AA85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before="6" w:after="0" w:line="276" w:lineRule="auto"/>
        <w:ind w:right="2466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Παρουσίαση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ρόλων</w:t>
      </w:r>
      <w:r w:rsidRPr="00372C9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των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φύλων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(δραστηριότητες,</w:t>
      </w:r>
      <w:r w:rsidRPr="00372C92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ασχολίες, επαγγέλματα) στα σχολικά εγχειρίδια.</w:t>
      </w:r>
    </w:p>
    <w:p w14:paraId="7D4481C3" w14:textId="77777777" w:rsidR="00AF0A95" w:rsidRPr="00372C92" w:rsidRDefault="00AF0A95" w:rsidP="00AF0A95">
      <w:pPr>
        <w:widowControl w:val="0"/>
        <w:numPr>
          <w:ilvl w:val="1"/>
          <w:numId w:val="1"/>
        </w:numPr>
        <w:tabs>
          <w:tab w:val="left" w:pos="1820"/>
        </w:tabs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Δημιουργία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αφίσας-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προγράμματος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εκδήλωσης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και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ανακοίνωσης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στα</w:t>
      </w:r>
      <w:r w:rsidRPr="00372C9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media.</w:t>
      </w:r>
    </w:p>
    <w:p w14:paraId="483300B0" w14:textId="77777777" w:rsidR="00AF0A95" w:rsidRPr="00372C92" w:rsidRDefault="00AF0A95" w:rsidP="00AF0A95">
      <w:pPr>
        <w:widowControl w:val="0"/>
        <w:autoSpaceDE w:val="0"/>
        <w:autoSpaceDN w:val="0"/>
        <w:spacing w:before="28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7AE3AAC" w14:textId="77777777" w:rsidR="00AF0A95" w:rsidRPr="00372C92" w:rsidRDefault="00AF0A95" w:rsidP="00AF0A95">
      <w:pPr>
        <w:widowControl w:val="0"/>
        <w:autoSpaceDE w:val="0"/>
        <w:autoSpaceDN w:val="0"/>
        <w:spacing w:before="1" w:after="0" w:line="278" w:lineRule="auto"/>
        <w:ind w:left="1100" w:right="1248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Για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τις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παρουσιάσεις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μπορείτε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να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χρησιμοποιήσετε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πρόγραμμα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αρεσκείας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σας (ppt, prezi, impress, google slides κλπ)</w:t>
      </w:r>
    </w:p>
    <w:p w14:paraId="220DD76A" w14:textId="77777777" w:rsidR="00AF0A95" w:rsidRPr="00372C92" w:rsidRDefault="00AF0A95" w:rsidP="00AF0A95">
      <w:pPr>
        <w:widowControl w:val="0"/>
        <w:autoSpaceDE w:val="0"/>
        <w:autoSpaceDN w:val="0"/>
        <w:spacing w:after="0" w:line="276" w:lineRule="auto"/>
        <w:ind w:left="1100" w:right="2284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Για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την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αφίσα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επίσης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(canva,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postermywall,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genial.ly,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collage της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e-me) Για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το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πρόγραμμα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της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εκδήλωσης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αναζητήστε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πρότυπα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στο</w:t>
      </w:r>
      <w:r w:rsidRPr="00372C92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word</w:t>
      </w:r>
      <w:r w:rsidRPr="00372C92">
        <w:rPr>
          <w:rFonts w:ascii="Calibri" w:eastAsia="Calibri" w:hAnsi="Calibri" w:cs="Calibri"/>
          <w:spacing w:val="49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(π.χ.</w:t>
      </w:r>
    </w:p>
    <w:p w14:paraId="080DCBD0" w14:textId="77777777" w:rsidR="00AF0A95" w:rsidRPr="00372C92" w:rsidRDefault="00AF0A95" w:rsidP="00AF0A95">
      <w:pPr>
        <w:widowControl w:val="0"/>
        <w:autoSpaceDE w:val="0"/>
        <w:autoSpaceDN w:val="0"/>
        <w:spacing w:after="0" w:line="240" w:lineRule="auto"/>
        <w:ind w:left="1100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https://templates.office.com/en-us/conference-event-agenda-tm02808047)</w:t>
      </w:r>
    </w:p>
    <w:p w14:paraId="145096EC" w14:textId="77777777" w:rsidR="00AF0A95" w:rsidRPr="00372C92" w:rsidRDefault="00AF0A95" w:rsidP="00AF0A95">
      <w:pPr>
        <w:widowControl w:val="0"/>
        <w:autoSpaceDE w:val="0"/>
        <w:autoSpaceDN w:val="0"/>
        <w:spacing w:before="38" w:after="0" w:line="278" w:lineRule="auto"/>
        <w:ind w:left="1100"/>
        <w:rPr>
          <w:rFonts w:ascii="Calibri" w:eastAsia="Calibri" w:hAnsi="Calibri" w:cs="Calibri"/>
          <w:kern w:val="0"/>
          <w14:ligatures w14:val="none"/>
        </w:rPr>
      </w:pPr>
      <w:r w:rsidRPr="00372C92">
        <w:rPr>
          <w:rFonts w:ascii="Calibri" w:eastAsia="Calibri" w:hAnsi="Calibri" w:cs="Calibri"/>
          <w:kern w:val="0"/>
          <w14:ligatures w14:val="none"/>
        </w:rPr>
        <w:t>Πριν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ξεκινήσετε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λάβετε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υπόψη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τα</w:t>
      </w:r>
      <w:r w:rsidRPr="00372C9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κριτήρια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αξιολόγησης</w:t>
      </w:r>
      <w:r w:rsidRPr="00372C9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του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υλικού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που</w:t>
      </w:r>
      <w:r w:rsidRPr="00372C9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>καλείστε</w:t>
      </w:r>
      <w:r w:rsidRPr="00372C9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kern w:val="0"/>
          <w14:ligatures w14:val="none"/>
        </w:rPr>
        <w:t xml:space="preserve">να </w:t>
      </w:r>
      <w:r w:rsidRPr="00372C92">
        <w:rPr>
          <w:rFonts w:ascii="Calibri" w:eastAsia="Calibri" w:hAnsi="Calibri" w:cs="Calibri"/>
          <w:spacing w:val="-2"/>
          <w:kern w:val="0"/>
          <w14:ligatures w14:val="none"/>
        </w:rPr>
        <w:t>δημιουργήσετε.</w:t>
      </w:r>
    </w:p>
    <w:p w14:paraId="75C1F331" w14:textId="77777777" w:rsidR="000E6EF8" w:rsidRPr="00372C92" w:rsidRDefault="000E6EF8"/>
    <w:p w14:paraId="4A8AE30F" w14:textId="77777777" w:rsidR="00AF0A95" w:rsidRPr="00AF0A95" w:rsidRDefault="00AF0A95" w:rsidP="00AF0A95">
      <w:pPr>
        <w:widowControl w:val="0"/>
        <w:autoSpaceDE w:val="0"/>
        <w:autoSpaceDN w:val="0"/>
        <w:spacing w:after="44" w:line="292" w:lineRule="exact"/>
        <w:ind w:left="416" w:right="204"/>
        <w:jc w:val="center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AF0A95">
        <w:rPr>
          <w:rFonts w:ascii="Calibri" w:eastAsia="Calibri" w:hAnsi="Calibri" w:cs="Calibri"/>
          <w:b/>
          <w:kern w:val="0"/>
          <w:sz w:val="24"/>
          <w14:ligatures w14:val="none"/>
        </w:rPr>
        <w:t>Κριτήρια</w:t>
      </w:r>
      <w:r w:rsidRPr="00AF0A95">
        <w:rPr>
          <w:rFonts w:ascii="Calibri" w:eastAsia="Calibri" w:hAnsi="Calibri" w:cs="Calibri"/>
          <w:b/>
          <w:spacing w:val="-7"/>
          <w:kern w:val="0"/>
          <w:sz w:val="24"/>
          <w14:ligatures w14:val="none"/>
        </w:rPr>
        <w:t xml:space="preserve"> </w:t>
      </w:r>
      <w:r w:rsidRPr="00AF0A95">
        <w:rPr>
          <w:rFonts w:ascii="Calibri" w:eastAsia="Calibri" w:hAnsi="Calibri" w:cs="Calibri"/>
          <w:b/>
          <w:kern w:val="0"/>
          <w:sz w:val="24"/>
          <w14:ligatures w14:val="none"/>
        </w:rPr>
        <w:t>αξιολόγησης</w:t>
      </w:r>
      <w:r w:rsidRPr="00AF0A95">
        <w:rPr>
          <w:rFonts w:ascii="Calibri" w:eastAsia="Calibri" w:hAnsi="Calibri" w:cs="Calibri"/>
          <w:b/>
          <w:spacing w:val="-5"/>
          <w:kern w:val="0"/>
          <w:sz w:val="24"/>
          <w14:ligatures w14:val="none"/>
        </w:rPr>
        <w:t xml:space="preserve"> </w:t>
      </w:r>
      <w:r w:rsidRPr="00AF0A95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παρουσίασης</w:t>
      </w:r>
    </w:p>
    <w:tbl>
      <w:tblPr>
        <w:tblStyle w:val="TableNormal"/>
        <w:tblW w:w="0" w:type="auto"/>
        <w:tblInd w:w="735" w:type="dxa"/>
        <w:tblLayout w:type="fixed"/>
        <w:tblLook w:val="01E0" w:firstRow="1" w:lastRow="1" w:firstColumn="1" w:lastColumn="1" w:noHBand="0" w:noVBand="0"/>
      </w:tblPr>
      <w:tblGrid>
        <w:gridCol w:w="1497"/>
        <w:gridCol w:w="1306"/>
        <w:gridCol w:w="1701"/>
        <w:gridCol w:w="1841"/>
        <w:gridCol w:w="1418"/>
        <w:gridCol w:w="1275"/>
      </w:tblGrid>
      <w:tr w:rsidR="00AF0A95" w:rsidRPr="00AF0A95" w14:paraId="47243A88" w14:textId="77777777" w:rsidTr="0069349D">
        <w:trPr>
          <w:trHeight w:val="275"/>
        </w:trPr>
        <w:tc>
          <w:tcPr>
            <w:tcW w:w="1497" w:type="dxa"/>
            <w:vMerge w:val="restart"/>
            <w:tcBorders>
              <w:top w:val="single" w:sz="24" w:space="0" w:color="C0504D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4D358DE4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306" w:type="dxa"/>
            <w:tcBorders>
              <w:top w:val="single" w:sz="24" w:space="0" w:color="C0504D"/>
              <w:left w:val="single" w:sz="4" w:space="0" w:color="FFFFFF"/>
            </w:tcBorders>
            <w:shd w:val="clear" w:color="auto" w:fill="DFA7A6"/>
          </w:tcPr>
          <w:p w14:paraId="1A913CB2" w14:textId="77777777" w:rsidR="00AF0A95" w:rsidRPr="00372C92" w:rsidRDefault="00AF0A95" w:rsidP="00AF0A95">
            <w:pPr>
              <w:spacing w:line="243" w:lineRule="exact"/>
              <w:ind w:left="19" w:right="21"/>
              <w:jc w:val="center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>1</w:t>
            </w:r>
            <w:r w:rsidRPr="00372C9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72C92">
              <w:rPr>
                <w:rFonts w:ascii="Calibri" w:eastAsia="Calibri" w:hAnsi="Calibri" w:cs="Calibri"/>
                <w:spacing w:val="-2"/>
              </w:rPr>
              <w:t>(ανεπαρκές</w:t>
            </w:r>
          </w:p>
        </w:tc>
        <w:tc>
          <w:tcPr>
            <w:tcW w:w="1701" w:type="dxa"/>
            <w:tcBorders>
              <w:top w:val="single" w:sz="24" w:space="0" w:color="C0504D"/>
            </w:tcBorders>
            <w:shd w:val="clear" w:color="auto" w:fill="DFA7A6"/>
          </w:tcPr>
          <w:p w14:paraId="50D23C79" w14:textId="77777777" w:rsidR="00AF0A95" w:rsidRPr="00372C92" w:rsidRDefault="00AF0A95" w:rsidP="00AF0A95">
            <w:pPr>
              <w:spacing w:line="243" w:lineRule="exact"/>
              <w:ind w:left="113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2(εμφανής</w:t>
            </w:r>
          </w:p>
        </w:tc>
        <w:tc>
          <w:tcPr>
            <w:tcW w:w="1841" w:type="dxa"/>
            <w:tcBorders>
              <w:top w:val="single" w:sz="24" w:space="0" w:color="C0504D"/>
            </w:tcBorders>
            <w:shd w:val="clear" w:color="auto" w:fill="DFA7A6"/>
          </w:tcPr>
          <w:p w14:paraId="2C66D68F" w14:textId="77777777" w:rsidR="00AF0A95" w:rsidRPr="00372C92" w:rsidRDefault="00AF0A95" w:rsidP="00AF0A95">
            <w:pPr>
              <w:spacing w:line="243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>3</w:t>
            </w:r>
            <w:r w:rsidRPr="00372C9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72C92">
              <w:rPr>
                <w:rFonts w:ascii="Calibri" w:eastAsia="Calibri" w:hAnsi="Calibri" w:cs="Calibri"/>
                <w:spacing w:val="-2"/>
              </w:rPr>
              <w:t>(εύστοχες</w:t>
            </w:r>
          </w:p>
        </w:tc>
        <w:tc>
          <w:tcPr>
            <w:tcW w:w="1418" w:type="dxa"/>
            <w:tcBorders>
              <w:top w:val="single" w:sz="24" w:space="0" w:color="C0504D"/>
            </w:tcBorders>
            <w:shd w:val="clear" w:color="auto" w:fill="DFA7A6"/>
          </w:tcPr>
          <w:p w14:paraId="0041F54F" w14:textId="77777777" w:rsidR="00AF0A95" w:rsidRPr="00372C92" w:rsidRDefault="00AF0A95" w:rsidP="00AF0A95">
            <w:pPr>
              <w:spacing w:line="243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>4</w:t>
            </w:r>
            <w:r w:rsidRPr="00372C9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372C92">
              <w:rPr>
                <w:rFonts w:ascii="Calibri" w:eastAsia="Calibri" w:hAnsi="Calibri" w:cs="Calibri"/>
                <w:spacing w:val="-2"/>
              </w:rPr>
              <w:t>(άρτιο</w:t>
            </w:r>
          </w:p>
        </w:tc>
        <w:tc>
          <w:tcPr>
            <w:tcW w:w="1275" w:type="dxa"/>
            <w:vMerge w:val="restart"/>
            <w:tcBorders>
              <w:top w:val="single" w:sz="24" w:space="0" w:color="C0504D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7D6C8481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F0A95" w:rsidRPr="00AF0A95" w14:paraId="0CBA3D88" w14:textId="77777777" w:rsidTr="0069349D">
        <w:trPr>
          <w:trHeight w:val="270"/>
        </w:trPr>
        <w:tc>
          <w:tcPr>
            <w:tcW w:w="1497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53E64A66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single" w:sz="4" w:space="0" w:color="FFFFFF"/>
            </w:tcBorders>
            <w:shd w:val="clear" w:color="auto" w:fill="DFA7A6"/>
          </w:tcPr>
          <w:p w14:paraId="44C10079" w14:textId="77777777" w:rsidR="00AF0A95" w:rsidRPr="00372C92" w:rsidRDefault="00AF0A95" w:rsidP="00AF0A95">
            <w:pPr>
              <w:spacing w:line="239" w:lineRule="exact"/>
              <w:ind w:right="21"/>
              <w:jc w:val="center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αποτέλεσμα)</w:t>
            </w:r>
          </w:p>
        </w:tc>
        <w:tc>
          <w:tcPr>
            <w:tcW w:w="1701" w:type="dxa"/>
            <w:shd w:val="clear" w:color="auto" w:fill="DFA7A6"/>
          </w:tcPr>
          <w:p w14:paraId="48B4DE7D" w14:textId="77777777" w:rsidR="002124A1" w:rsidRDefault="00AF0A95" w:rsidP="00AF0A95">
            <w:pPr>
              <w:spacing w:line="239" w:lineRule="exact"/>
              <w:ind w:left="113"/>
              <w:rPr>
                <w:rFonts w:ascii="Calibri" w:eastAsia="Calibri" w:hAnsi="Calibri" w:cs="Calibri"/>
                <w:spacing w:val="2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προσπάθεια</w:t>
            </w:r>
            <w:r w:rsidRPr="00372C92">
              <w:rPr>
                <w:rFonts w:ascii="Calibri" w:eastAsia="Calibri" w:hAnsi="Calibri" w:cs="Calibri"/>
                <w:spacing w:val="2"/>
              </w:rPr>
              <w:t xml:space="preserve"> </w:t>
            </w:r>
          </w:p>
          <w:p w14:paraId="3B3BFE7E" w14:textId="1FD4FB2E" w:rsidR="00AF0A95" w:rsidRPr="00372C92" w:rsidRDefault="00AF0A95" w:rsidP="00AF0A95">
            <w:pPr>
              <w:spacing w:line="239" w:lineRule="exact"/>
              <w:ind w:left="113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4"/>
              </w:rPr>
              <w:t>αλλά</w:t>
            </w:r>
          </w:p>
        </w:tc>
        <w:tc>
          <w:tcPr>
            <w:tcW w:w="1841" w:type="dxa"/>
            <w:shd w:val="clear" w:color="auto" w:fill="DFA7A6"/>
          </w:tcPr>
          <w:p w14:paraId="079F0E21" w14:textId="77777777" w:rsidR="00AF0A95" w:rsidRPr="00372C92" w:rsidRDefault="00AF0A95" w:rsidP="00AF0A95">
            <w:pPr>
              <w:spacing w:line="239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>επιλογές</w:t>
            </w:r>
            <w:r w:rsidRPr="00372C9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372C92">
              <w:rPr>
                <w:rFonts w:ascii="Calibri" w:eastAsia="Calibri" w:hAnsi="Calibri" w:cs="Calibri"/>
                <w:spacing w:val="-5"/>
              </w:rPr>
              <w:t>που</w:t>
            </w:r>
          </w:p>
        </w:tc>
        <w:tc>
          <w:tcPr>
            <w:tcW w:w="1418" w:type="dxa"/>
            <w:shd w:val="clear" w:color="auto" w:fill="DFA7A6"/>
          </w:tcPr>
          <w:p w14:paraId="7BEDC01B" w14:textId="77777777" w:rsidR="00AF0A95" w:rsidRPr="00372C92" w:rsidRDefault="00AF0A95" w:rsidP="00AF0A95">
            <w:pPr>
              <w:spacing w:line="239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αποτέλεσμα)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6AEFCDE2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F0A95" w:rsidRPr="00AF0A95" w14:paraId="2931AB49" w14:textId="77777777" w:rsidTr="0069349D">
        <w:trPr>
          <w:trHeight w:val="270"/>
        </w:trPr>
        <w:tc>
          <w:tcPr>
            <w:tcW w:w="1497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5FD74992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single" w:sz="4" w:space="0" w:color="FFFFFF"/>
            </w:tcBorders>
            <w:shd w:val="clear" w:color="auto" w:fill="DFA7A6"/>
          </w:tcPr>
          <w:p w14:paraId="612E449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shd w:val="clear" w:color="auto" w:fill="DFA7A6"/>
          </w:tcPr>
          <w:p w14:paraId="470A8443" w14:textId="6B980E98" w:rsidR="00AF0A95" w:rsidRPr="00372C92" w:rsidRDefault="002124A1" w:rsidP="002124A1">
            <w:pPr>
              <w:spacing w:line="239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AF0A95" w:rsidRPr="00372C92">
              <w:rPr>
                <w:rFonts w:ascii="Calibri" w:eastAsia="Calibri" w:hAnsi="Calibri" w:cs="Calibri"/>
              </w:rPr>
              <w:t>μη</w:t>
            </w:r>
            <w:r w:rsidR="00AF0A95" w:rsidRPr="00372C9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F0A95" w:rsidRPr="00372C92">
              <w:rPr>
                <w:rFonts w:ascii="Calibri" w:eastAsia="Calibri" w:hAnsi="Calibri" w:cs="Calibri"/>
                <w:spacing w:val="-2"/>
              </w:rPr>
              <w:t>επίτευξη</w:t>
            </w:r>
          </w:p>
        </w:tc>
        <w:tc>
          <w:tcPr>
            <w:tcW w:w="1841" w:type="dxa"/>
            <w:shd w:val="clear" w:color="auto" w:fill="DFA7A6"/>
          </w:tcPr>
          <w:p w14:paraId="7980E0A4" w14:textId="77777777" w:rsidR="00AF0A95" w:rsidRPr="00372C92" w:rsidRDefault="00AF0A95" w:rsidP="00AF0A95">
            <w:pPr>
              <w:spacing w:line="239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επιδέχονται</w:t>
            </w:r>
          </w:p>
        </w:tc>
        <w:tc>
          <w:tcPr>
            <w:tcW w:w="1418" w:type="dxa"/>
            <w:shd w:val="clear" w:color="auto" w:fill="DFA7A6"/>
          </w:tcPr>
          <w:p w14:paraId="6036FFC4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38FEFCB6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F0A95" w:rsidRPr="00AF0A95" w14:paraId="2309AF11" w14:textId="77777777" w:rsidTr="0069349D">
        <w:trPr>
          <w:trHeight w:val="270"/>
        </w:trPr>
        <w:tc>
          <w:tcPr>
            <w:tcW w:w="1497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7184C8D6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single" w:sz="4" w:space="0" w:color="FFFFFF"/>
            </w:tcBorders>
            <w:shd w:val="clear" w:color="auto" w:fill="DFA7A6"/>
          </w:tcPr>
          <w:p w14:paraId="0E19B83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shd w:val="clear" w:color="auto" w:fill="DFA7A6"/>
          </w:tcPr>
          <w:p w14:paraId="0BBD2D90" w14:textId="77777777" w:rsidR="00AF0A95" w:rsidRPr="00372C92" w:rsidRDefault="00AF0A95" w:rsidP="00AF0A95">
            <w:pPr>
              <w:spacing w:line="239" w:lineRule="exact"/>
              <w:ind w:left="113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επιθυμητού</w:t>
            </w:r>
          </w:p>
        </w:tc>
        <w:tc>
          <w:tcPr>
            <w:tcW w:w="1841" w:type="dxa"/>
            <w:shd w:val="clear" w:color="auto" w:fill="DFA7A6"/>
          </w:tcPr>
          <w:p w14:paraId="7389B265" w14:textId="77777777" w:rsidR="00AF0A95" w:rsidRPr="00372C92" w:rsidRDefault="00AF0A95" w:rsidP="00AF0A95">
            <w:pPr>
              <w:spacing w:line="239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επιμέρους</w:t>
            </w:r>
          </w:p>
        </w:tc>
        <w:tc>
          <w:tcPr>
            <w:tcW w:w="1418" w:type="dxa"/>
            <w:shd w:val="clear" w:color="auto" w:fill="DFA7A6"/>
          </w:tcPr>
          <w:p w14:paraId="048DB8AB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4BF221DB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F0A95" w:rsidRPr="00AF0A95" w14:paraId="5971E635" w14:textId="77777777" w:rsidTr="002124A1">
        <w:trPr>
          <w:trHeight w:val="71"/>
        </w:trPr>
        <w:tc>
          <w:tcPr>
            <w:tcW w:w="1497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458DF737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FA7A6"/>
          </w:tcPr>
          <w:p w14:paraId="7251E33A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DFA7A6"/>
          </w:tcPr>
          <w:p w14:paraId="4A8717A3" w14:textId="77777777" w:rsidR="00AF0A95" w:rsidRPr="00372C92" w:rsidRDefault="00AF0A95" w:rsidP="00AF0A95">
            <w:pPr>
              <w:spacing w:line="239" w:lineRule="exact"/>
              <w:ind w:left="113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στόχου)</w:t>
            </w:r>
          </w:p>
        </w:tc>
        <w:tc>
          <w:tcPr>
            <w:tcW w:w="1841" w:type="dxa"/>
            <w:tcBorders>
              <w:bottom w:val="single" w:sz="4" w:space="0" w:color="FFFFFF"/>
            </w:tcBorders>
            <w:shd w:val="clear" w:color="auto" w:fill="DFA7A6"/>
          </w:tcPr>
          <w:p w14:paraId="3BA2B3E3" w14:textId="77777777" w:rsidR="00AF0A95" w:rsidRPr="00372C92" w:rsidRDefault="00AF0A95" w:rsidP="00AF0A95">
            <w:pPr>
              <w:spacing w:line="239" w:lineRule="exact"/>
              <w:ind w:left="114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βελτιώσεις)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  <w:shd w:val="clear" w:color="auto" w:fill="DFA7A6"/>
          </w:tcPr>
          <w:p w14:paraId="6BDBE5FA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6E1291D7" w14:textId="77777777" w:rsidR="00AF0A95" w:rsidRPr="00AF0A95" w:rsidRDefault="00AF0A95" w:rsidP="00AF0A95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F0A95" w:rsidRPr="00AF0A95" w14:paraId="2390C88D" w14:textId="77777777" w:rsidTr="0069349D">
        <w:trPr>
          <w:trHeight w:val="805"/>
        </w:trPr>
        <w:tc>
          <w:tcPr>
            <w:tcW w:w="14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019957E6" w14:textId="77777777" w:rsidR="00AF0A95" w:rsidRPr="00372C92" w:rsidRDefault="00AF0A95" w:rsidP="00AF0A95">
            <w:pPr>
              <w:ind w:left="112" w:right="65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 xml:space="preserve">Οργάνωση- </w:t>
            </w:r>
            <w:r w:rsidRPr="00372C92">
              <w:rPr>
                <w:rFonts w:ascii="Calibri" w:eastAsia="Calibri" w:hAnsi="Calibri" w:cs="Calibri"/>
                <w:color w:val="FFFFFF"/>
                <w:spacing w:val="-4"/>
              </w:rPr>
              <w:t>δομή</w:t>
            </w:r>
          </w:p>
        </w:tc>
        <w:tc>
          <w:tcPr>
            <w:tcW w:w="1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8ECEC"/>
          </w:tcPr>
          <w:p w14:paraId="72CDC175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5A839A78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05C9C17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280EC958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FFFFFF"/>
              <w:right w:val="single" w:sz="4" w:space="0" w:color="C0504D"/>
            </w:tcBorders>
            <w:shd w:val="clear" w:color="auto" w:fill="F8ECEC"/>
          </w:tcPr>
          <w:p w14:paraId="5A4EFEC6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F0A95" w:rsidRPr="00AF0A95" w14:paraId="4790A406" w14:textId="77777777" w:rsidTr="0069349D">
        <w:trPr>
          <w:trHeight w:val="845"/>
        </w:trPr>
        <w:tc>
          <w:tcPr>
            <w:tcW w:w="1497" w:type="dxa"/>
            <w:tcBorders>
              <w:top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772C2A"/>
          </w:tcPr>
          <w:p w14:paraId="046A7BCE" w14:textId="77777777" w:rsidR="00AF0A95" w:rsidRPr="00372C92" w:rsidRDefault="00AF0A95" w:rsidP="00AF0A95">
            <w:pPr>
              <w:spacing w:line="243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Περιεχόμενο</w:t>
            </w:r>
          </w:p>
        </w:tc>
        <w:tc>
          <w:tcPr>
            <w:tcW w:w="130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</w:tcBorders>
            <w:shd w:val="clear" w:color="auto" w:fill="DFA7A6"/>
          </w:tcPr>
          <w:p w14:paraId="041C324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DFA7A6"/>
          </w:tcPr>
          <w:p w14:paraId="48C0A5BB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DFA7A6"/>
          </w:tcPr>
          <w:p w14:paraId="21A2C0AA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6" w:space="0" w:color="FFFFFF"/>
            </w:tcBorders>
            <w:shd w:val="clear" w:color="auto" w:fill="DFA7A6"/>
          </w:tcPr>
          <w:p w14:paraId="7BC60967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6" w:space="0" w:color="FFFFFF"/>
              <w:right w:val="single" w:sz="4" w:space="0" w:color="C0504D"/>
            </w:tcBorders>
            <w:shd w:val="clear" w:color="auto" w:fill="DFA7A6"/>
          </w:tcPr>
          <w:p w14:paraId="7763B7D7" w14:textId="77777777" w:rsidR="00AF0A95" w:rsidRPr="00AF0A95" w:rsidRDefault="00AF0A95" w:rsidP="00AF0A95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AF0A95" w:rsidRPr="00372C92" w14:paraId="593E1799" w14:textId="77777777" w:rsidTr="0069349D">
        <w:trPr>
          <w:trHeight w:val="838"/>
        </w:trPr>
        <w:tc>
          <w:tcPr>
            <w:tcW w:w="1497" w:type="dxa"/>
            <w:tcBorders>
              <w:top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12F149D5" w14:textId="77777777" w:rsidR="00AF0A95" w:rsidRPr="00372C92" w:rsidRDefault="00AF0A95" w:rsidP="00AF0A95">
            <w:pPr>
              <w:spacing w:line="242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lastRenderedPageBreak/>
              <w:t>Έκφραση</w:t>
            </w:r>
          </w:p>
        </w:tc>
        <w:tc>
          <w:tcPr>
            <w:tcW w:w="130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</w:tcBorders>
            <w:shd w:val="clear" w:color="auto" w:fill="F8ECEC"/>
          </w:tcPr>
          <w:p w14:paraId="4DAA2713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F8ECEC"/>
          </w:tcPr>
          <w:p w14:paraId="13A9F4AC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F8ECEC"/>
          </w:tcPr>
          <w:p w14:paraId="7A1C2C1E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4" w:space="0" w:color="FFFFFF"/>
            </w:tcBorders>
            <w:shd w:val="clear" w:color="auto" w:fill="F8ECEC"/>
          </w:tcPr>
          <w:p w14:paraId="25D57F9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6" w:space="0" w:color="FFFFFF"/>
              <w:bottom w:val="single" w:sz="4" w:space="0" w:color="FFFFFF"/>
              <w:right w:val="single" w:sz="4" w:space="0" w:color="C0504D"/>
            </w:tcBorders>
            <w:shd w:val="clear" w:color="auto" w:fill="F8ECEC"/>
          </w:tcPr>
          <w:p w14:paraId="0A8CDE70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2C7E867A" w14:textId="77777777" w:rsidTr="0069349D">
        <w:trPr>
          <w:trHeight w:val="974"/>
        </w:trPr>
        <w:tc>
          <w:tcPr>
            <w:tcW w:w="149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3E1C292A" w14:textId="77777777" w:rsidR="00AF0A95" w:rsidRPr="00372C92" w:rsidRDefault="00AF0A95" w:rsidP="00AF0A95">
            <w:pPr>
              <w:ind w:left="112" w:right="65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Καταλληλότητα μέσων</w:t>
            </w:r>
          </w:p>
        </w:tc>
        <w:tc>
          <w:tcPr>
            <w:tcW w:w="1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FA7A6"/>
          </w:tcPr>
          <w:p w14:paraId="59640F44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FA7A6"/>
          </w:tcPr>
          <w:p w14:paraId="6EAA89D4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FA7A6"/>
          </w:tcPr>
          <w:p w14:paraId="1F7679F6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FA7A6"/>
          </w:tcPr>
          <w:p w14:paraId="1F31943B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4C10684F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6FE64A6C" w14:textId="77777777" w:rsidTr="0069349D">
        <w:trPr>
          <w:trHeight w:val="990"/>
        </w:trPr>
        <w:tc>
          <w:tcPr>
            <w:tcW w:w="149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772C2A"/>
          </w:tcPr>
          <w:p w14:paraId="0CF9BFC1" w14:textId="77777777" w:rsidR="00AF0A95" w:rsidRPr="00372C92" w:rsidRDefault="00AF0A95" w:rsidP="00AF0A95">
            <w:pPr>
              <w:spacing w:line="243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Τρόπος</w:t>
            </w:r>
            <w:r w:rsidRPr="00372C92">
              <w:rPr>
                <w:rFonts w:ascii="Calibri" w:eastAsia="Calibri" w:hAnsi="Calibri" w:cs="Calibri"/>
                <w:color w:val="FFFFFF"/>
                <w:spacing w:val="-1"/>
              </w:rPr>
              <w:t xml:space="preserve"> </w:t>
            </w: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ομιλίας</w:t>
            </w:r>
          </w:p>
        </w:tc>
        <w:tc>
          <w:tcPr>
            <w:tcW w:w="13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8ECEC"/>
          </w:tcPr>
          <w:p w14:paraId="643E02E3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3A01AC03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6D30B7FE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8ECEC"/>
          </w:tcPr>
          <w:p w14:paraId="010F815D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FFFFFF"/>
              <w:right w:val="single" w:sz="4" w:space="0" w:color="C0504D"/>
            </w:tcBorders>
            <w:shd w:val="clear" w:color="auto" w:fill="F8ECEC"/>
          </w:tcPr>
          <w:p w14:paraId="4AE28A73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6F2F56E1" w14:textId="77777777" w:rsidTr="0069349D">
        <w:trPr>
          <w:trHeight w:val="846"/>
        </w:trPr>
        <w:tc>
          <w:tcPr>
            <w:tcW w:w="1497" w:type="dxa"/>
            <w:tcBorders>
              <w:right w:val="single" w:sz="4" w:space="0" w:color="FFFFFF"/>
            </w:tcBorders>
            <w:shd w:val="clear" w:color="auto" w:fill="772C2A"/>
          </w:tcPr>
          <w:p w14:paraId="70C20512" w14:textId="77777777" w:rsidR="00AF0A95" w:rsidRPr="00372C92" w:rsidRDefault="00AF0A95" w:rsidP="00AF0A95">
            <w:pPr>
              <w:spacing w:line="243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Σύνολο</w:t>
            </w:r>
          </w:p>
        </w:tc>
        <w:tc>
          <w:tcPr>
            <w:tcW w:w="1306" w:type="dxa"/>
            <w:tcBorders>
              <w:top w:val="single" w:sz="4" w:space="0" w:color="FFFFFF"/>
              <w:left w:val="single" w:sz="4" w:space="0" w:color="FFFFFF"/>
              <w:bottom w:val="single" w:sz="4" w:space="0" w:color="C0504D"/>
            </w:tcBorders>
            <w:shd w:val="clear" w:color="auto" w:fill="DFA7A6"/>
          </w:tcPr>
          <w:p w14:paraId="5E497CD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4" w:space="0" w:color="C0504D"/>
            </w:tcBorders>
            <w:shd w:val="clear" w:color="auto" w:fill="DFA7A6"/>
          </w:tcPr>
          <w:p w14:paraId="44476DAB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FFFFFF"/>
              <w:bottom w:val="single" w:sz="4" w:space="0" w:color="C0504D"/>
            </w:tcBorders>
            <w:shd w:val="clear" w:color="auto" w:fill="DFA7A6"/>
          </w:tcPr>
          <w:p w14:paraId="034714FD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C0504D"/>
            </w:tcBorders>
            <w:shd w:val="clear" w:color="auto" w:fill="DFA7A6"/>
          </w:tcPr>
          <w:p w14:paraId="58FCD58C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C0504D"/>
              <w:right w:val="single" w:sz="4" w:space="0" w:color="C0504D"/>
            </w:tcBorders>
            <w:shd w:val="clear" w:color="auto" w:fill="DFA7A6"/>
          </w:tcPr>
          <w:p w14:paraId="76993912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</w:tbl>
    <w:p w14:paraId="0624F2F3" w14:textId="77777777" w:rsidR="00AF0A95" w:rsidRPr="00372C92" w:rsidRDefault="00AF0A95" w:rsidP="00AF0A95">
      <w:pPr>
        <w:widowControl w:val="0"/>
        <w:autoSpaceDE w:val="0"/>
        <w:autoSpaceDN w:val="0"/>
        <w:spacing w:before="251" w:after="0" w:line="240" w:lineRule="auto"/>
        <w:ind w:left="393" w:right="204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372C92">
        <w:rPr>
          <w:rFonts w:ascii="Calibri" w:eastAsia="Calibri" w:hAnsi="Calibri" w:cs="Calibri"/>
          <w:b/>
          <w:bCs/>
          <w:kern w:val="0"/>
          <w14:ligatures w14:val="none"/>
        </w:rPr>
        <w:t>Κριτήρια</w:t>
      </w:r>
      <w:r w:rsidRPr="00372C92">
        <w:rPr>
          <w:rFonts w:ascii="Calibri" w:eastAsia="Calibri" w:hAnsi="Calibri" w:cs="Calibri"/>
          <w:b/>
          <w:bCs/>
          <w:spacing w:val="-11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b/>
          <w:bCs/>
          <w:kern w:val="0"/>
          <w14:ligatures w14:val="none"/>
        </w:rPr>
        <w:t>αξιολόγησης</w:t>
      </w:r>
      <w:r w:rsidRPr="00372C92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Pr="00372C9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αφίσας</w:t>
      </w:r>
    </w:p>
    <w:tbl>
      <w:tblPr>
        <w:tblStyle w:val="TableNormal"/>
        <w:tblW w:w="0" w:type="auto"/>
        <w:tblInd w:w="779" w:type="dxa"/>
        <w:tblBorders>
          <w:top w:val="single" w:sz="24" w:space="0" w:color="C0504D"/>
          <w:left w:val="single" w:sz="24" w:space="0" w:color="C0504D"/>
          <w:bottom w:val="single" w:sz="24" w:space="0" w:color="C0504D"/>
          <w:right w:val="single" w:sz="24" w:space="0" w:color="C0504D"/>
          <w:insideH w:val="single" w:sz="24" w:space="0" w:color="C0504D"/>
          <w:insideV w:val="single" w:sz="24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246"/>
        <w:gridCol w:w="1702"/>
        <w:gridCol w:w="1844"/>
        <w:gridCol w:w="1416"/>
        <w:gridCol w:w="1261"/>
      </w:tblGrid>
      <w:tr w:rsidR="00AF0A95" w:rsidRPr="00372C92" w14:paraId="44429212" w14:textId="77777777" w:rsidTr="002124A1">
        <w:trPr>
          <w:trHeight w:val="1666"/>
        </w:trPr>
        <w:tc>
          <w:tcPr>
            <w:tcW w:w="1489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5288F578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46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DFA7A6"/>
          </w:tcPr>
          <w:p w14:paraId="6B3DE857" w14:textId="77777777" w:rsidR="00AF0A95" w:rsidRPr="00372C92" w:rsidRDefault="00AF0A95" w:rsidP="00AF0A95">
            <w:pPr>
              <w:ind w:left="100" w:right="296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>1</w:t>
            </w:r>
            <w:r w:rsidRPr="00372C9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372C92">
              <w:rPr>
                <w:rFonts w:ascii="Calibri" w:eastAsia="Calibri" w:hAnsi="Calibri" w:cs="Calibri"/>
              </w:rPr>
              <w:t xml:space="preserve">(άστοχες </w:t>
            </w:r>
            <w:r w:rsidRPr="00372C92">
              <w:rPr>
                <w:rFonts w:ascii="Calibri" w:eastAsia="Calibri" w:hAnsi="Calibri" w:cs="Calibri"/>
                <w:spacing w:val="-2"/>
              </w:rPr>
              <w:t>επιλογές)</w:t>
            </w:r>
          </w:p>
        </w:tc>
        <w:tc>
          <w:tcPr>
            <w:tcW w:w="1702" w:type="dxa"/>
            <w:tcBorders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41073316" w14:textId="77777777" w:rsidR="00AF0A95" w:rsidRPr="00372C92" w:rsidRDefault="00AF0A95" w:rsidP="00AF0A95">
            <w:pPr>
              <w:ind w:left="111" w:right="111"/>
              <w:rPr>
                <w:rFonts w:ascii="Calibri" w:eastAsia="Calibri" w:hAnsi="Calibri" w:cs="Calibri"/>
                <w:lang w:val="el-GR"/>
              </w:rPr>
            </w:pPr>
            <w:r w:rsidRPr="00372C92">
              <w:rPr>
                <w:rFonts w:ascii="Calibri" w:eastAsia="Calibri" w:hAnsi="Calibri" w:cs="Calibri"/>
                <w:spacing w:val="-2"/>
                <w:lang w:val="el-GR"/>
              </w:rPr>
              <w:t xml:space="preserve">2(εμφανής </w:t>
            </w:r>
            <w:r w:rsidRPr="00372C92">
              <w:rPr>
                <w:rFonts w:ascii="Calibri" w:eastAsia="Calibri" w:hAnsi="Calibri" w:cs="Calibri"/>
                <w:lang w:val="el-GR"/>
              </w:rPr>
              <w:t>προσπάθεια</w:t>
            </w:r>
            <w:r w:rsidRPr="00372C92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372C92">
              <w:rPr>
                <w:rFonts w:ascii="Calibri" w:eastAsia="Calibri" w:hAnsi="Calibri" w:cs="Calibri"/>
                <w:lang w:val="el-GR"/>
              </w:rPr>
              <w:t>αλλά μη επίτευξη</w:t>
            </w:r>
          </w:p>
          <w:p w14:paraId="4C3FB8F8" w14:textId="77777777" w:rsidR="00AF0A95" w:rsidRPr="00372C92" w:rsidRDefault="00AF0A95" w:rsidP="00AF0A95">
            <w:pPr>
              <w:spacing w:before="1" w:line="243" w:lineRule="exact"/>
              <w:ind w:left="111"/>
              <w:rPr>
                <w:rFonts w:ascii="Calibri" w:eastAsia="Calibri" w:hAnsi="Calibri" w:cs="Calibri"/>
                <w:lang w:val="el-GR"/>
              </w:rPr>
            </w:pPr>
            <w:r w:rsidRPr="00372C92">
              <w:rPr>
                <w:rFonts w:ascii="Calibri" w:eastAsia="Calibri" w:hAnsi="Calibri" w:cs="Calibri"/>
                <w:spacing w:val="-2"/>
                <w:lang w:val="el-GR"/>
              </w:rPr>
              <w:t>επιθυμητού</w:t>
            </w:r>
          </w:p>
          <w:p w14:paraId="43A7E41A" w14:textId="77777777" w:rsidR="00AF0A95" w:rsidRPr="00372C92" w:rsidRDefault="00AF0A95" w:rsidP="00AF0A95">
            <w:pPr>
              <w:spacing w:line="225" w:lineRule="exact"/>
              <w:ind w:left="111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spacing w:val="-2"/>
              </w:rPr>
              <w:t>στόχου)</w:t>
            </w:r>
          </w:p>
        </w:tc>
        <w:tc>
          <w:tcPr>
            <w:tcW w:w="1844" w:type="dxa"/>
            <w:tcBorders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1AE68367" w14:textId="77777777" w:rsidR="00AF0A95" w:rsidRPr="00372C92" w:rsidRDefault="00AF0A95" w:rsidP="00AF0A95">
            <w:pPr>
              <w:ind w:left="111" w:right="638"/>
              <w:rPr>
                <w:rFonts w:ascii="Calibri" w:eastAsia="Calibri" w:hAnsi="Calibri" w:cs="Calibri"/>
                <w:lang w:val="el-GR"/>
              </w:rPr>
            </w:pPr>
            <w:r w:rsidRPr="00372C92">
              <w:rPr>
                <w:rFonts w:ascii="Calibri" w:eastAsia="Calibri" w:hAnsi="Calibri" w:cs="Calibri"/>
                <w:lang w:val="el-GR"/>
              </w:rPr>
              <w:t>3 (εύστοχες επιλογές</w:t>
            </w:r>
            <w:r w:rsidRPr="00372C92">
              <w:rPr>
                <w:rFonts w:ascii="Calibri" w:eastAsia="Calibri" w:hAnsi="Calibri" w:cs="Calibri"/>
                <w:spacing w:val="-12"/>
                <w:lang w:val="el-GR"/>
              </w:rPr>
              <w:t xml:space="preserve"> </w:t>
            </w:r>
            <w:r w:rsidRPr="00372C92">
              <w:rPr>
                <w:rFonts w:ascii="Calibri" w:eastAsia="Calibri" w:hAnsi="Calibri" w:cs="Calibri"/>
                <w:lang w:val="el-GR"/>
              </w:rPr>
              <w:t xml:space="preserve">που </w:t>
            </w:r>
            <w:r w:rsidRPr="00372C92">
              <w:rPr>
                <w:rFonts w:ascii="Calibri" w:eastAsia="Calibri" w:hAnsi="Calibri" w:cs="Calibri"/>
                <w:spacing w:val="-2"/>
                <w:lang w:val="el-GR"/>
              </w:rPr>
              <w:t>επιδέχονται επιμέρους</w:t>
            </w:r>
          </w:p>
          <w:p w14:paraId="184BC49C" w14:textId="77777777" w:rsidR="00AF0A95" w:rsidRPr="00372C92" w:rsidRDefault="00AF0A95" w:rsidP="00AF0A95">
            <w:pPr>
              <w:spacing w:line="225" w:lineRule="exact"/>
              <w:ind w:left="111"/>
              <w:rPr>
                <w:rFonts w:ascii="Calibri" w:eastAsia="Calibri" w:hAnsi="Calibri" w:cs="Calibri"/>
                <w:lang w:val="el-GR"/>
              </w:rPr>
            </w:pPr>
            <w:r w:rsidRPr="00372C92">
              <w:rPr>
                <w:rFonts w:ascii="Calibri" w:eastAsia="Calibri" w:hAnsi="Calibri" w:cs="Calibri"/>
                <w:spacing w:val="-2"/>
                <w:lang w:val="el-GR"/>
              </w:rPr>
              <w:t>βελτιώσεις)</w:t>
            </w:r>
          </w:p>
        </w:tc>
        <w:tc>
          <w:tcPr>
            <w:tcW w:w="1416" w:type="dxa"/>
            <w:tcBorders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2DC2655F" w14:textId="77777777" w:rsidR="00AF0A95" w:rsidRPr="00372C92" w:rsidRDefault="00AF0A95" w:rsidP="00AF0A95">
            <w:pPr>
              <w:ind w:left="111" w:right="23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</w:rPr>
              <w:t xml:space="preserve">4 (άρτιο </w:t>
            </w:r>
            <w:r w:rsidRPr="00372C92">
              <w:rPr>
                <w:rFonts w:ascii="Calibri" w:eastAsia="Calibri" w:hAnsi="Calibri" w:cs="Calibri"/>
                <w:spacing w:val="-2"/>
              </w:rPr>
              <w:t>αποτέλεσμα)</w:t>
            </w:r>
          </w:p>
        </w:tc>
        <w:tc>
          <w:tcPr>
            <w:tcW w:w="1261" w:type="dxa"/>
            <w:tcBorders>
              <w:left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15B7B90B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2DCDA0A4" w14:textId="77777777" w:rsidTr="002124A1">
        <w:trPr>
          <w:trHeight w:val="804"/>
        </w:trPr>
        <w:tc>
          <w:tcPr>
            <w:tcW w:w="1489" w:type="dxa"/>
            <w:tcBorders>
              <w:top w:val="single" w:sz="4" w:space="0" w:color="FFFFFF"/>
              <w:left w:val="nil"/>
              <w:bottom w:val="single" w:sz="6" w:space="0" w:color="FFFFFF"/>
              <w:right w:val="single" w:sz="4" w:space="0" w:color="FFFFFF"/>
            </w:tcBorders>
            <w:shd w:val="clear" w:color="auto" w:fill="772C2A"/>
          </w:tcPr>
          <w:p w14:paraId="48EA836C" w14:textId="519F8CBF" w:rsidR="00AF0A95" w:rsidRPr="00372C92" w:rsidRDefault="00AF0A95" w:rsidP="00AF0A95">
            <w:pPr>
              <w:ind w:left="112" w:right="679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Επιλογή εικόν</w:t>
            </w:r>
            <w:r w:rsidR="002124A1">
              <w:rPr>
                <w:rFonts w:ascii="Calibri" w:eastAsia="Calibri" w:hAnsi="Calibri" w:cs="Calibri"/>
                <w:color w:val="FFFFFF"/>
                <w:spacing w:val="-2"/>
                <w:lang w:val="el-GR"/>
              </w:rPr>
              <w:t>ω</w:t>
            </w: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ν</w:t>
            </w:r>
          </w:p>
        </w:tc>
        <w:tc>
          <w:tcPr>
            <w:tcW w:w="124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F8ECEC"/>
          </w:tcPr>
          <w:p w14:paraId="67C099A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F8ECEC"/>
          </w:tcPr>
          <w:p w14:paraId="62D295B2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F8ECEC"/>
          </w:tcPr>
          <w:p w14:paraId="43C5B032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nil"/>
              <w:bottom w:val="single" w:sz="6" w:space="0" w:color="FFFFFF"/>
              <w:right w:val="nil"/>
            </w:tcBorders>
            <w:shd w:val="clear" w:color="auto" w:fill="F8ECEC"/>
          </w:tcPr>
          <w:p w14:paraId="1205428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FFFFFF"/>
              <w:left w:val="nil"/>
              <w:bottom w:val="single" w:sz="6" w:space="0" w:color="FFFFFF"/>
              <w:right w:val="single" w:sz="4" w:space="0" w:color="C0504D"/>
            </w:tcBorders>
            <w:shd w:val="clear" w:color="auto" w:fill="F8ECEC"/>
          </w:tcPr>
          <w:p w14:paraId="6ED64979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3590C676" w14:textId="77777777" w:rsidTr="002124A1">
        <w:trPr>
          <w:trHeight w:val="845"/>
        </w:trPr>
        <w:tc>
          <w:tcPr>
            <w:tcW w:w="1489" w:type="dxa"/>
            <w:tcBorders>
              <w:top w:val="single" w:sz="6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72C2A"/>
          </w:tcPr>
          <w:p w14:paraId="44988CD1" w14:textId="77777777" w:rsidR="00AF0A95" w:rsidRPr="00372C92" w:rsidRDefault="00AF0A95" w:rsidP="00AF0A95">
            <w:pPr>
              <w:spacing w:line="242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Κείμενο</w:t>
            </w:r>
          </w:p>
        </w:tc>
        <w:tc>
          <w:tcPr>
            <w:tcW w:w="124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FA7A6"/>
          </w:tcPr>
          <w:p w14:paraId="2B5F1494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2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79A545C2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5472151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</w:tcPr>
          <w:p w14:paraId="379F151A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6" w:space="0" w:color="FFFFFF"/>
              <w:left w:val="nil"/>
              <w:bottom w:val="single" w:sz="4" w:space="0" w:color="FFFFFF"/>
              <w:right w:val="single" w:sz="4" w:space="0" w:color="C0504D"/>
            </w:tcBorders>
            <w:shd w:val="clear" w:color="auto" w:fill="DFA7A6"/>
          </w:tcPr>
          <w:p w14:paraId="6CF95DCF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3BAB018E" w14:textId="77777777" w:rsidTr="002124A1">
        <w:trPr>
          <w:trHeight w:val="839"/>
        </w:trPr>
        <w:tc>
          <w:tcPr>
            <w:tcW w:w="148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772C2A"/>
          </w:tcPr>
          <w:p w14:paraId="0E1A64E0" w14:textId="77777777" w:rsidR="00AF0A95" w:rsidRPr="00372C92" w:rsidRDefault="00AF0A95" w:rsidP="00AF0A95">
            <w:pPr>
              <w:ind w:left="112" w:right="327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Συνδυασμός εικόνων-</w:t>
            </w:r>
          </w:p>
          <w:p w14:paraId="259CAE35" w14:textId="77777777" w:rsidR="00AF0A95" w:rsidRPr="00372C92" w:rsidRDefault="00AF0A95" w:rsidP="00AF0A95">
            <w:pPr>
              <w:spacing w:line="243" w:lineRule="exact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κειμένου</w:t>
            </w:r>
          </w:p>
        </w:tc>
        <w:tc>
          <w:tcPr>
            <w:tcW w:w="12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8ECEC"/>
          </w:tcPr>
          <w:p w14:paraId="06D3F003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8ECEC"/>
          </w:tcPr>
          <w:p w14:paraId="0BAB64E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8ECEC"/>
          </w:tcPr>
          <w:p w14:paraId="4949D1A5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8ECEC"/>
          </w:tcPr>
          <w:p w14:paraId="2FFC92D7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C0504D"/>
            </w:tcBorders>
            <w:shd w:val="clear" w:color="auto" w:fill="F8ECEC"/>
          </w:tcPr>
          <w:p w14:paraId="079A0B2A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0F88BF5A" w14:textId="77777777" w:rsidTr="002124A1">
        <w:trPr>
          <w:trHeight w:val="979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772C2A"/>
          </w:tcPr>
          <w:p w14:paraId="2A678060" w14:textId="77777777" w:rsidR="00AF0A95" w:rsidRPr="00372C92" w:rsidRDefault="00AF0A95" w:rsidP="00AF0A95">
            <w:pPr>
              <w:rPr>
                <w:rFonts w:ascii="Calibri" w:eastAsia="Calibri" w:hAnsi="Calibri" w:cs="Calibri"/>
                <w:b/>
              </w:rPr>
            </w:pPr>
          </w:p>
          <w:p w14:paraId="5FB4A9E8" w14:textId="77777777" w:rsidR="00AF0A95" w:rsidRPr="00372C92" w:rsidRDefault="00AF0A95" w:rsidP="00AF0A95">
            <w:pPr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Μήνυμα</w:t>
            </w:r>
          </w:p>
        </w:tc>
        <w:tc>
          <w:tcPr>
            <w:tcW w:w="124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FA7A6"/>
          </w:tcPr>
          <w:p w14:paraId="30E70A9D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FA7A6"/>
          </w:tcPr>
          <w:p w14:paraId="2A8F0101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FA7A6"/>
          </w:tcPr>
          <w:p w14:paraId="4B264048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6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FA7A6"/>
          </w:tcPr>
          <w:p w14:paraId="157CD77C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FFFFFF"/>
              <w:left w:val="nil"/>
              <w:bottom w:val="nil"/>
              <w:right w:val="single" w:sz="4" w:space="0" w:color="C0504D"/>
            </w:tcBorders>
            <w:shd w:val="clear" w:color="auto" w:fill="DFA7A6"/>
          </w:tcPr>
          <w:p w14:paraId="716374E7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  <w:tr w:rsidR="00AF0A95" w:rsidRPr="00372C92" w14:paraId="7AC17D4D" w14:textId="77777777" w:rsidTr="002124A1">
        <w:trPr>
          <w:trHeight w:val="854"/>
        </w:trPr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772C2A"/>
          </w:tcPr>
          <w:p w14:paraId="0C2195DF" w14:textId="77777777" w:rsidR="00AF0A95" w:rsidRPr="00372C92" w:rsidRDefault="00AF0A95" w:rsidP="00AF0A95">
            <w:pPr>
              <w:spacing w:before="4"/>
              <w:ind w:left="112"/>
              <w:rPr>
                <w:rFonts w:ascii="Calibri" w:eastAsia="Calibri" w:hAnsi="Calibri" w:cs="Calibri"/>
              </w:rPr>
            </w:pPr>
            <w:r w:rsidRPr="00372C92">
              <w:rPr>
                <w:rFonts w:ascii="Calibri" w:eastAsia="Calibri" w:hAnsi="Calibri" w:cs="Calibri"/>
                <w:color w:val="FFFFFF"/>
                <w:spacing w:val="-2"/>
              </w:rPr>
              <w:t>Σύνολο</w:t>
            </w:r>
          </w:p>
        </w:tc>
        <w:tc>
          <w:tcPr>
            <w:tcW w:w="1246" w:type="dxa"/>
            <w:tcBorders>
              <w:top w:val="nil"/>
              <w:left w:val="single" w:sz="4" w:space="0" w:color="FFFFFF"/>
              <w:bottom w:val="single" w:sz="4" w:space="0" w:color="C0504D"/>
              <w:right w:val="nil"/>
            </w:tcBorders>
            <w:shd w:val="clear" w:color="auto" w:fill="DFA7A6"/>
          </w:tcPr>
          <w:p w14:paraId="7F7F4BFF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DFA7A6"/>
          </w:tcPr>
          <w:p w14:paraId="51937A7C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DFA7A6"/>
          </w:tcPr>
          <w:p w14:paraId="21CEC2D6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DFA7A6"/>
          </w:tcPr>
          <w:p w14:paraId="141552C7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DFA7A6"/>
          </w:tcPr>
          <w:p w14:paraId="11155744" w14:textId="77777777" w:rsidR="00AF0A95" w:rsidRPr="00372C92" w:rsidRDefault="00AF0A95" w:rsidP="00AF0A95">
            <w:pPr>
              <w:rPr>
                <w:rFonts w:ascii="Times New Roman" w:eastAsia="Calibri" w:hAnsi="Calibri" w:cs="Calibri"/>
              </w:rPr>
            </w:pPr>
          </w:p>
        </w:tc>
      </w:tr>
    </w:tbl>
    <w:p w14:paraId="6BF0FC9D" w14:textId="5F989661" w:rsidR="00AF0A95" w:rsidRPr="00AF0A95" w:rsidRDefault="00AF0A95" w:rsidP="00AF0A95">
      <w:pPr>
        <w:widowControl w:val="0"/>
        <w:autoSpaceDE w:val="0"/>
        <w:autoSpaceDN w:val="0"/>
        <w:spacing w:before="2" w:after="0" w:line="240" w:lineRule="auto"/>
        <w:ind w:left="1100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AF0A95">
        <w:rPr>
          <w:rFonts w:ascii="Calibri" w:eastAsia="Calibri" w:hAnsi="Calibri" w:cs="Calibri"/>
          <w:b/>
          <w:bCs/>
          <w:color w:val="00AFEF"/>
          <w:spacing w:val="-2"/>
          <w:kern w:val="0"/>
          <w:sz w:val="24"/>
          <w:szCs w:val="24"/>
          <w14:ligatures w14:val="none"/>
        </w:rPr>
        <w:t>Ερωτήσεις</w:t>
      </w:r>
    </w:p>
    <w:p w14:paraId="171806CD" w14:textId="77777777" w:rsidR="00AF0A95" w:rsidRPr="00AF0A95" w:rsidRDefault="00AF0A95" w:rsidP="00AF0A9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  <w:sectPr w:rsidR="00AF0A95" w:rsidRPr="00AF0A95" w:rsidSect="00AF0A95">
          <w:headerReference w:type="default" r:id="rId11"/>
          <w:footerReference w:type="default" r:id="rId12"/>
          <w:pgSz w:w="11910" w:h="16840"/>
          <w:pgMar w:top="1600" w:right="660" w:bottom="1220" w:left="700" w:header="567" w:footer="1033" w:gutter="0"/>
          <w:cols w:space="720"/>
        </w:sectPr>
      </w:pPr>
    </w:p>
    <w:p w14:paraId="0FC9B261" w14:textId="61DD08A8" w:rsidR="00AF0A95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after="0" w:line="276" w:lineRule="auto"/>
        <w:ind w:right="1142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lastRenderedPageBreak/>
        <w:t>Η γλώσσα είναι ιδεολογικά ουδέτερη και συγκαλύπτει το πρόβλημα των έμφυλων διακρίσεων</w:t>
      </w:r>
      <w:r w:rsidR="0020756C" w:rsidRPr="009A31A3">
        <w:rPr>
          <w:rFonts w:ascii="Calibri" w:eastAsia="Calibri" w:hAnsi="Calibri" w:cs="Calibri"/>
          <w:kern w:val="0"/>
          <w14:ligatures w14:val="none"/>
        </w:rPr>
        <w:t>.</w:t>
      </w:r>
    </w:p>
    <w:p w14:paraId="77A1FA42" w14:textId="77777777" w:rsidR="00142DBF" w:rsidRPr="009A31A3" w:rsidRDefault="00142DBF" w:rsidP="00142DBF">
      <w:pPr>
        <w:pStyle w:val="a6"/>
        <w:widowControl w:val="0"/>
        <w:tabs>
          <w:tab w:val="left" w:pos="1820"/>
        </w:tabs>
        <w:autoSpaceDE w:val="0"/>
        <w:autoSpaceDN w:val="0"/>
        <w:spacing w:after="0" w:line="276" w:lineRule="auto"/>
        <w:ind w:right="114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CCE6CA" w14:textId="77777777" w:rsidR="00AF0A95" w:rsidRPr="009A31A3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199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Σωστό-</w:t>
      </w:r>
      <w:r w:rsidRPr="009A31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b/>
          <w:spacing w:val="-2"/>
          <w:kern w:val="0"/>
          <w14:ligatures w14:val="none"/>
        </w:rPr>
        <w:t>Λάθος</w:t>
      </w:r>
    </w:p>
    <w:p w14:paraId="1ABEAC07" w14:textId="77777777" w:rsidR="00AF0A95" w:rsidRPr="0020756C" w:rsidRDefault="00AF0A95" w:rsidP="00AF0A9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FDA3773" w14:textId="2F324C87" w:rsidR="00AF0A95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after="0" w:line="276" w:lineRule="auto"/>
        <w:ind w:right="1145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Τα επαγγελματικά ουσιαστικά κοινού γένους μετατρέπονται στο θηλυκό χωρίς να παραβιάζουν κανόνες αισθητικής ή νοηματοδότησης;</w:t>
      </w:r>
    </w:p>
    <w:p w14:paraId="37AE9E73" w14:textId="77777777" w:rsidR="009A31A3" w:rsidRPr="009A31A3" w:rsidRDefault="009A31A3" w:rsidP="009A31A3">
      <w:pPr>
        <w:pStyle w:val="a6"/>
        <w:widowControl w:val="0"/>
        <w:tabs>
          <w:tab w:val="left" w:pos="1820"/>
        </w:tabs>
        <w:autoSpaceDE w:val="0"/>
        <w:autoSpaceDN w:val="0"/>
        <w:spacing w:after="0" w:line="276" w:lineRule="auto"/>
        <w:ind w:right="114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18E0561" w14:textId="1179953F" w:rsidR="00AF0A95" w:rsidRPr="00142DBF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200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Σωστό-</w:t>
      </w:r>
      <w:r w:rsidRPr="009A31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b/>
          <w:spacing w:val="-2"/>
          <w:kern w:val="0"/>
          <w14:ligatures w14:val="none"/>
        </w:rPr>
        <w:t>Λάθος</w:t>
      </w:r>
    </w:p>
    <w:p w14:paraId="005F5BEC" w14:textId="77777777" w:rsidR="00142DBF" w:rsidRPr="009A31A3" w:rsidRDefault="00142DBF" w:rsidP="00142DBF">
      <w:pPr>
        <w:pStyle w:val="a6"/>
        <w:widowControl w:val="0"/>
        <w:autoSpaceDE w:val="0"/>
        <w:autoSpaceDN w:val="0"/>
        <w:spacing w:before="200" w:after="0" w:line="240" w:lineRule="auto"/>
        <w:ind w:left="2160"/>
        <w:rPr>
          <w:rFonts w:ascii="Calibri" w:eastAsia="Calibri" w:hAnsi="Calibri" w:cs="Calibri"/>
          <w:b/>
          <w:kern w:val="0"/>
          <w14:ligatures w14:val="none"/>
        </w:rPr>
      </w:pPr>
    </w:p>
    <w:p w14:paraId="10712279" w14:textId="3DCD46CE" w:rsidR="00AF0A95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before="292" w:after="0" w:line="276" w:lineRule="auto"/>
        <w:ind w:right="1135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Ως έμφυλη βία θεωρείται μόνο η άσκηση σωματικής ή λεκτικής βίας σε γυναίκα από άνδρα.</w:t>
      </w:r>
    </w:p>
    <w:p w14:paraId="07221765" w14:textId="77777777" w:rsidR="00142DBF" w:rsidRPr="009A31A3" w:rsidRDefault="00142DBF" w:rsidP="00142DBF">
      <w:pPr>
        <w:pStyle w:val="a6"/>
        <w:widowControl w:val="0"/>
        <w:tabs>
          <w:tab w:val="left" w:pos="1820"/>
        </w:tabs>
        <w:autoSpaceDE w:val="0"/>
        <w:autoSpaceDN w:val="0"/>
        <w:spacing w:before="292" w:after="0" w:line="276" w:lineRule="auto"/>
        <w:ind w:right="113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443354" w14:textId="3DCEB095" w:rsidR="00AF0A95" w:rsidRPr="009A31A3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200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Σωστό-</w:t>
      </w:r>
      <w:r w:rsidRPr="009A31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b/>
          <w:spacing w:val="-2"/>
          <w:kern w:val="0"/>
          <w14:ligatures w14:val="none"/>
        </w:rPr>
        <w:t>Λάθο</w:t>
      </w:r>
      <w:r w:rsidR="009A31A3">
        <w:rPr>
          <w:rFonts w:ascii="Calibri" w:eastAsia="Calibri" w:hAnsi="Calibri" w:cs="Calibri"/>
          <w:b/>
          <w:spacing w:val="-2"/>
          <w:kern w:val="0"/>
          <w14:ligatures w14:val="none"/>
        </w:rPr>
        <w:t>ς</w:t>
      </w:r>
    </w:p>
    <w:p w14:paraId="71888737" w14:textId="77777777" w:rsidR="009A31A3" w:rsidRPr="009A31A3" w:rsidRDefault="009A31A3" w:rsidP="009A31A3">
      <w:pPr>
        <w:pStyle w:val="a6"/>
        <w:widowControl w:val="0"/>
        <w:autoSpaceDE w:val="0"/>
        <w:autoSpaceDN w:val="0"/>
        <w:spacing w:before="200" w:after="0" w:line="240" w:lineRule="auto"/>
        <w:ind w:left="2160"/>
        <w:rPr>
          <w:rFonts w:ascii="Calibri" w:eastAsia="Calibri" w:hAnsi="Calibri" w:cs="Calibri"/>
          <w:b/>
          <w:kern w:val="0"/>
          <w14:ligatures w14:val="none"/>
        </w:rPr>
      </w:pPr>
    </w:p>
    <w:p w14:paraId="56720045" w14:textId="77777777" w:rsidR="00AF0A95" w:rsidRPr="0020756C" w:rsidRDefault="00AF0A95" w:rsidP="00AF0A9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E814057" w14:textId="41E826E7" w:rsidR="00AF0A95" w:rsidRPr="00142DBF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after="0" w:line="276" w:lineRule="auto"/>
        <w:ind w:right="1143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 xml:space="preserve">Το Θέατρο φόρουμ ή αλλιώς θέατρο του καταπιεσμένου σκοπεύει στην αφύπνιση των θεατών για να επιτύχουν τη χειραφέτηση και ενδυνάμωσή </w:t>
      </w:r>
      <w:r w:rsidR="0020756C" w:rsidRPr="009A31A3">
        <w:rPr>
          <w:rFonts w:ascii="Calibri" w:eastAsia="Calibri" w:hAnsi="Calibri" w:cs="Calibri"/>
          <w:spacing w:val="-4"/>
          <w:kern w:val="0"/>
          <w14:ligatures w14:val="none"/>
        </w:rPr>
        <w:t>τους.</w:t>
      </w:r>
    </w:p>
    <w:p w14:paraId="02294204" w14:textId="77777777" w:rsidR="00142DBF" w:rsidRPr="009A31A3" w:rsidRDefault="00142DBF" w:rsidP="00142DBF">
      <w:pPr>
        <w:pStyle w:val="a6"/>
        <w:widowControl w:val="0"/>
        <w:tabs>
          <w:tab w:val="left" w:pos="1820"/>
        </w:tabs>
        <w:autoSpaceDE w:val="0"/>
        <w:autoSpaceDN w:val="0"/>
        <w:spacing w:after="0" w:line="276" w:lineRule="auto"/>
        <w:ind w:right="1143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F8E2B4F" w14:textId="65560B87" w:rsidR="00AF0A95" w:rsidRPr="00142DBF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202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55ED6">
        <w:rPr>
          <w:rFonts w:ascii="Calibri" w:eastAsia="Calibri" w:hAnsi="Calibri" w:cs="Calibri"/>
          <w:b/>
          <w:kern w:val="0"/>
          <w14:ligatures w14:val="none"/>
        </w:rPr>
        <w:t>Σωστό-</w:t>
      </w:r>
      <w:r w:rsidRPr="009A31A3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spacing w:val="-2"/>
          <w:kern w:val="0"/>
          <w14:ligatures w14:val="none"/>
        </w:rPr>
        <w:t>Λ</w:t>
      </w:r>
      <w:r w:rsidR="00142DBF">
        <w:rPr>
          <w:rFonts w:ascii="Calibri" w:eastAsia="Calibri" w:hAnsi="Calibri" w:cs="Calibri"/>
          <w:spacing w:val="-2"/>
          <w:kern w:val="0"/>
          <w14:ligatures w14:val="none"/>
        </w:rPr>
        <w:t>ά</w:t>
      </w:r>
      <w:r w:rsidRPr="009A31A3">
        <w:rPr>
          <w:rFonts w:ascii="Calibri" w:eastAsia="Calibri" w:hAnsi="Calibri" w:cs="Calibri"/>
          <w:spacing w:val="-2"/>
          <w:kern w:val="0"/>
          <w14:ligatures w14:val="none"/>
        </w:rPr>
        <w:t>θος</w:t>
      </w:r>
    </w:p>
    <w:p w14:paraId="31052CFC" w14:textId="77777777" w:rsidR="00142DBF" w:rsidRPr="009A31A3" w:rsidRDefault="00142DBF" w:rsidP="00142DBF">
      <w:pPr>
        <w:pStyle w:val="a6"/>
        <w:widowControl w:val="0"/>
        <w:autoSpaceDE w:val="0"/>
        <w:autoSpaceDN w:val="0"/>
        <w:spacing w:before="202" w:after="0" w:line="240" w:lineRule="auto"/>
        <w:ind w:left="2160"/>
        <w:rPr>
          <w:rFonts w:ascii="Calibri" w:eastAsia="Calibri" w:hAnsi="Calibri" w:cs="Calibri"/>
          <w:kern w:val="0"/>
          <w14:ligatures w14:val="none"/>
        </w:rPr>
      </w:pPr>
    </w:p>
    <w:p w14:paraId="3C207082" w14:textId="05B08D39" w:rsidR="00AF0A95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before="292" w:after="0" w:line="276" w:lineRule="auto"/>
        <w:ind w:right="1144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Στα σύγχρονα σχολικά εγχειρίδια έχει αποκατασταθεί πλήρως η ισότητα</w:t>
      </w:r>
      <w:r w:rsidRPr="009A31A3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στην αναπαράσταση των φύλων</w:t>
      </w:r>
    </w:p>
    <w:p w14:paraId="61267934" w14:textId="77777777" w:rsidR="00142DBF" w:rsidRPr="009A31A3" w:rsidRDefault="00142DBF" w:rsidP="00142DBF">
      <w:pPr>
        <w:pStyle w:val="a6"/>
        <w:widowControl w:val="0"/>
        <w:tabs>
          <w:tab w:val="left" w:pos="1820"/>
        </w:tabs>
        <w:autoSpaceDE w:val="0"/>
        <w:autoSpaceDN w:val="0"/>
        <w:spacing w:before="292" w:after="0" w:line="276" w:lineRule="auto"/>
        <w:ind w:right="114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388F9FA" w14:textId="77777777" w:rsidR="00AF0A95" w:rsidRPr="00255ED6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200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255ED6">
        <w:rPr>
          <w:rFonts w:ascii="Calibri" w:eastAsia="Calibri" w:hAnsi="Calibri" w:cs="Calibri"/>
          <w:kern w:val="0"/>
          <w14:ligatures w14:val="none"/>
        </w:rPr>
        <w:t>Σωστό-</w:t>
      </w:r>
      <w:r w:rsidRPr="00255ED6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b/>
          <w:spacing w:val="-2"/>
          <w:kern w:val="0"/>
          <w14:ligatures w14:val="none"/>
        </w:rPr>
        <w:t>Λάθος</w:t>
      </w:r>
    </w:p>
    <w:p w14:paraId="3512BA75" w14:textId="77777777" w:rsidR="00142DBF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18"/>
        </w:tabs>
        <w:autoSpaceDE w:val="0"/>
        <w:autoSpaceDN w:val="0"/>
        <w:spacing w:before="56" w:after="0" w:line="530" w:lineRule="atLeast"/>
        <w:ind w:right="3791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Οι</w:t>
      </w:r>
      <w:r w:rsidRPr="009A31A3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γυναίκες</w:t>
      </w:r>
      <w:r w:rsidRPr="009A31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αποφεύγουν</w:t>
      </w:r>
      <w:r w:rsidRPr="009A31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τις</w:t>
      </w:r>
      <w:r w:rsidRPr="009A31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θέσεις</w:t>
      </w:r>
      <w:r w:rsidRPr="009A31A3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εξουσίας</w:t>
      </w:r>
      <w:r w:rsidRPr="009A31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>διότι</w:t>
      </w:r>
      <w:r w:rsidR="0020756C" w:rsidRPr="009A31A3">
        <w:rPr>
          <w:rFonts w:ascii="Calibri" w:eastAsia="Calibri" w:hAnsi="Calibri" w:cs="Calibri"/>
          <w:kern w:val="0"/>
          <w14:ligatures w14:val="none"/>
        </w:rPr>
        <w:t>:</w:t>
      </w:r>
    </w:p>
    <w:p w14:paraId="78EAC1FC" w14:textId="6F657C88" w:rsidR="00AF0A95" w:rsidRPr="00142DBF" w:rsidRDefault="00AF0A95" w:rsidP="00EA2DE2">
      <w:pPr>
        <w:pStyle w:val="a6"/>
        <w:widowControl w:val="0"/>
        <w:numPr>
          <w:ilvl w:val="2"/>
          <w:numId w:val="18"/>
        </w:numPr>
        <w:tabs>
          <w:tab w:val="left" w:pos="1818"/>
        </w:tabs>
        <w:autoSpaceDE w:val="0"/>
        <w:autoSpaceDN w:val="0"/>
        <w:spacing w:before="56" w:after="0" w:line="530" w:lineRule="atLeast"/>
        <w:ind w:right="3791"/>
        <w:rPr>
          <w:rFonts w:ascii="Calibri" w:eastAsia="Calibri" w:hAnsi="Calibri" w:cs="Calibri"/>
          <w:kern w:val="0"/>
          <w14:ligatures w14:val="none"/>
        </w:rPr>
      </w:pPr>
      <w:r w:rsidRPr="00142DBF">
        <w:rPr>
          <w:rFonts w:ascii="Calibri" w:eastAsia="Calibri" w:hAnsi="Calibri" w:cs="Calibri"/>
          <w:kern w:val="0"/>
          <w14:ligatures w14:val="none"/>
        </w:rPr>
        <w:t>Δεν έχουν ηγετικές ικανότητες</w:t>
      </w:r>
    </w:p>
    <w:p w14:paraId="6120DC67" w14:textId="480C32CD" w:rsidR="00AF0A95" w:rsidRPr="00142DBF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142DBF">
        <w:rPr>
          <w:rFonts w:ascii="Calibri" w:eastAsia="Calibri" w:hAnsi="Calibri" w:cs="Calibri"/>
          <w:b/>
          <w:kern w:val="0"/>
          <w14:ligatures w14:val="none"/>
        </w:rPr>
        <w:t>Διότι</w:t>
      </w:r>
      <w:r w:rsidRPr="00142DBF">
        <w:rPr>
          <w:rFonts w:ascii="Calibri" w:eastAsia="Calibri" w:hAnsi="Calibri" w:cs="Calibri"/>
          <w:b/>
          <w:spacing w:val="-6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b/>
          <w:kern w:val="0"/>
          <w14:ligatures w14:val="none"/>
        </w:rPr>
        <w:t>προτάσσουν</w:t>
      </w:r>
      <w:r w:rsidRPr="00142DBF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b/>
          <w:kern w:val="0"/>
          <w14:ligatures w14:val="none"/>
        </w:rPr>
        <w:t>τις</w:t>
      </w:r>
      <w:r w:rsidRPr="00142DBF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b/>
          <w:kern w:val="0"/>
          <w14:ligatures w14:val="none"/>
        </w:rPr>
        <w:t>οικογενειακές</w:t>
      </w:r>
      <w:r w:rsidRPr="00142DBF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b/>
          <w:kern w:val="0"/>
          <w14:ligatures w14:val="none"/>
        </w:rPr>
        <w:t>τους</w:t>
      </w:r>
      <w:r w:rsidRPr="00142DBF">
        <w:rPr>
          <w:rFonts w:ascii="Calibri" w:eastAsia="Calibri" w:hAnsi="Calibri" w:cs="Calibri"/>
          <w:b/>
          <w:spacing w:val="-5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b/>
          <w:spacing w:val="-2"/>
          <w:kern w:val="0"/>
          <w14:ligatures w14:val="none"/>
        </w:rPr>
        <w:t>υποχρεώσεις</w:t>
      </w:r>
    </w:p>
    <w:p w14:paraId="44B43EFF" w14:textId="7514020E" w:rsidR="00AF0A95" w:rsidRPr="00142DBF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42DBF">
        <w:rPr>
          <w:rFonts w:ascii="Calibri" w:eastAsia="Calibri" w:hAnsi="Calibri" w:cs="Calibri"/>
          <w:kern w:val="0"/>
          <w14:ligatures w14:val="none"/>
        </w:rPr>
        <w:t>Διότι</w:t>
      </w:r>
      <w:r w:rsidRPr="00142DB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προτιμούν</w:t>
      </w:r>
      <w:r w:rsidRPr="00142DB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να</w:t>
      </w:r>
      <w:r w:rsidRPr="00142DB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εκτελούν</w:t>
      </w:r>
      <w:r w:rsidRPr="00142DB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παρά</w:t>
      </w:r>
      <w:r w:rsidRPr="00142DB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να</w:t>
      </w:r>
      <w:r w:rsidRPr="00142DB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kern w:val="0"/>
          <w14:ligatures w14:val="none"/>
        </w:rPr>
        <w:t>παίρνουν</w:t>
      </w:r>
      <w:r w:rsidRPr="00142DB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142DBF">
        <w:rPr>
          <w:rFonts w:ascii="Calibri" w:eastAsia="Calibri" w:hAnsi="Calibri" w:cs="Calibri"/>
          <w:spacing w:val="-2"/>
          <w:kern w:val="0"/>
          <w14:ligatures w14:val="none"/>
        </w:rPr>
        <w:t>αποφάσεις</w:t>
      </w:r>
    </w:p>
    <w:p w14:paraId="22697BDD" w14:textId="77777777" w:rsidR="00142DBF" w:rsidRPr="009A31A3" w:rsidRDefault="00142DBF" w:rsidP="00142DBF">
      <w:pPr>
        <w:pStyle w:val="a6"/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1E1A5D6" w14:textId="77777777" w:rsidR="00AF0A95" w:rsidRPr="00EA2DE2" w:rsidRDefault="00AF0A95" w:rsidP="00EA2DE2">
      <w:pPr>
        <w:widowControl w:val="0"/>
        <w:tabs>
          <w:tab w:val="left" w:pos="1819"/>
        </w:tabs>
        <w:autoSpaceDE w:val="0"/>
        <w:autoSpaceDN w:val="0"/>
        <w:spacing w:before="278" w:after="0" w:line="240" w:lineRule="auto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Ο</w:t>
      </w:r>
      <w:r w:rsidRPr="00EA2DE2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Δείκτης</w:t>
      </w:r>
      <w:r w:rsidRPr="00EA2DE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Ισότητας</w:t>
      </w:r>
      <w:r w:rsidRPr="00EA2DE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των</w:t>
      </w:r>
      <w:r w:rsidRPr="00EA2DE2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Φύλων</w:t>
      </w:r>
      <w:r w:rsidRPr="00EA2DE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για</w:t>
      </w:r>
      <w:r w:rsidRPr="00EA2DE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την</w:t>
      </w:r>
      <w:r w:rsidRPr="00EA2DE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kern w:val="0"/>
          <w14:ligatures w14:val="none"/>
        </w:rPr>
        <w:t>Ευρωπαϊκή</w:t>
      </w:r>
      <w:r w:rsidRPr="00EA2DE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Ένωση</w:t>
      </w:r>
    </w:p>
    <w:p w14:paraId="58A3DD7B" w14:textId="77777777" w:rsidR="00AF0A95" w:rsidRPr="0020756C" w:rsidRDefault="00AF0A95" w:rsidP="00AF0A95">
      <w:pPr>
        <w:widowControl w:val="0"/>
        <w:autoSpaceDE w:val="0"/>
        <w:autoSpaceDN w:val="0"/>
        <w:spacing w:before="33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1749040" w14:textId="1C04B442" w:rsidR="00AF0A95" w:rsidRDefault="00AF0A95" w:rsidP="00EA2DE2">
      <w:pPr>
        <w:pStyle w:val="a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43"/>
        <w:jc w:val="both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Εξειδικευμένο διαδραστικό εργαλείο μέτρησης που παρουσιάζει την πολυπλοκότητα της ισότητας των φύλων ως πολυδιάστατης έννοιας με φιλικό και εύληπτο τρόπο προς την/τον χρήστρια/στη</w:t>
      </w:r>
      <w:r w:rsidR="0020756C" w:rsidRPr="009A31A3">
        <w:rPr>
          <w:rFonts w:ascii="Calibri" w:eastAsia="Calibri" w:hAnsi="Calibri" w:cs="Calibri"/>
          <w:kern w:val="0"/>
          <w14:ligatures w14:val="none"/>
        </w:rPr>
        <w:t>.</w:t>
      </w:r>
    </w:p>
    <w:p w14:paraId="7B83FED2" w14:textId="77777777" w:rsidR="00142DBF" w:rsidRPr="00142DBF" w:rsidRDefault="00142DBF" w:rsidP="00142DBF">
      <w:pPr>
        <w:widowControl w:val="0"/>
        <w:autoSpaceDE w:val="0"/>
        <w:autoSpaceDN w:val="0"/>
        <w:spacing w:after="0" w:line="240" w:lineRule="auto"/>
        <w:ind w:right="1143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FCEB58E" w14:textId="16A3EBE0" w:rsidR="00AF0A95" w:rsidRPr="00142DBF" w:rsidRDefault="00AF0A95" w:rsidP="00EA2DE2">
      <w:pPr>
        <w:pStyle w:val="a6"/>
        <w:widowControl w:val="0"/>
        <w:numPr>
          <w:ilvl w:val="2"/>
          <w:numId w:val="18"/>
        </w:numPr>
        <w:autoSpaceDE w:val="0"/>
        <w:autoSpaceDN w:val="0"/>
        <w:spacing w:before="278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55ED6">
        <w:rPr>
          <w:rFonts w:ascii="Calibri" w:eastAsia="Calibri" w:hAnsi="Calibri" w:cs="Calibri"/>
          <w:b/>
          <w:kern w:val="0"/>
          <w14:ligatures w14:val="none"/>
        </w:rPr>
        <w:t>Σωστό</w:t>
      </w:r>
      <w:r w:rsidRPr="009A31A3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9A31A3">
        <w:rPr>
          <w:rFonts w:ascii="Calibri" w:eastAsia="Calibri" w:hAnsi="Calibri" w:cs="Calibri"/>
          <w:kern w:val="0"/>
          <w14:ligatures w14:val="none"/>
        </w:rPr>
        <w:t xml:space="preserve">– </w:t>
      </w:r>
      <w:r w:rsidRPr="009A31A3">
        <w:rPr>
          <w:rFonts w:ascii="Calibri" w:eastAsia="Calibri" w:hAnsi="Calibri" w:cs="Calibri"/>
          <w:spacing w:val="-2"/>
          <w:kern w:val="0"/>
          <w14:ligatures w14:val="none"/>
        </w:rPr>
        <w:t>Λάθος</w:t>
      </w:r>
    </w:p>
    <w:p w14:paraId="299CA281" w14:textId="77777777" w:rsidR="00142DBF" w:rsidRPr="009A31A3" w:rsidRDefault="00142DBF" w:rsidP="00142DBF">
      <w:pPr>
        <w:pStyle w:val="a6"/>
        <w:widowControl w:val="0"/>
        <w:autoSpaceDE w:val="0"/>
        <w:autoSpaceDN w:val="0"/>
        <w:spacing w:before="278" w:after="0" w:line="240" w:lineRule="auto"/>
        <w:ind w:left="2160"/>
        <w:rPr>
          <w:rFonts w:ascii="Calibri" w:eastAsia="Calibri" w:hAnsi="Calibri" w:cs="Calibri"/>
          <w:kern w:val="0"/>
          <w14:ligatures w14:val="none"/>
        </w:rPr>
      </w:pPr>
    </w:p>
    <w:p w14:paraId="0817B4F2" w14:textId="7912F631" w:rsidR="00AF0A95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</w:tabs>
        <w:autoSpaceDE w:val="0"/>
        <w:autoSpaceDN w:val="0"/>
        <w:spacing w:before="281" w:after="0" w:line="278" w:lineRule="auto"/>
        <w:ind w:right="1135"/>
        <w:rPr>
          <w:rFonts w:ascii="Calibri" w:eastAsia="Calibri" w:hAnsi="Calibri" w:cs="Calibri"/>
          <w:kern w:val="0"/>
          <w14:ligatures w14:val="none"/>
        </w:rPr>
      </w:pPr>
      <w:r w:rsidRPr="009A31A3">
        <w:rPr>
          <w:rFonts w:ascii="Calibri" w:eastAsia="Calibri" w:hAnsi="Calibri" w:cs="Calibri"/>
          <w:kern w:val="0"/>
          <w14:ligatures w14:val="none"/>
        </w:rPr>
        <w:t>Το νοικοκυριό ως παροχή υπηρεσιών της γυναίκας (συζύγου- μητέρας) στην οικογένεια θεωρείται παραγωγική εργασία;</w:t>
      </w:r>
    </w:p>
    <w:p w14:paraId="677BB301" w14:textId="77777777" w:rsidR="00142DBF" w:rsidRPr="009A31A3" w:rsidRDefault="00142DBF" w:rsidP="00142DBF">
      <w:pPr>
        <w:pStyle w:val="a6"/>
        <w:widowControl w:val="0"/>
        <w:tabs>
          <w:tab w:val="left" w:pos="1820"/>
        </w:tabs>
        <w:autoSpaceDE w:val="0"/>
        <w:autoSpaceDN w:val="0"/>
        <w:spacing w:before="281" w:after="0" w:line="278" w:lineRule="auto"/>
        <w:ind w:right="1135"/>
        <w:rPr>
          <w:rFonts w:ascii="Calibri" w:eastAsia="Calibri" w:hAnsi="Calibri" w:cs="Calibri"/>
          <w:kern w:val="0"/>
          <w14:ligatures w14:val="none"/>
        </w:rPr>
      </w:pPr>
    </w:p>
    <w:p w14:paraId="10856FC6" w14:textId="45D47938" w:rsidR="00AF0A95" w:rsidRPr="00EA2DE2" w:rsidRDefault="00AF0A95" w:rsidP="00EA2DE2">
      <w:pPr>
        <w:pStyle w:val="a6"/>
        <w:widowControl w:val="0"/>
        <w:numPr>
          <w:ilvl w:val="0"/>
          <w:numId w:val="19"/>
        </w:numPr>
        <w:autoSpaceDE w:val="0"/>
        <w:autoSpaceDN w:val="0"/>
        <w:spacing w:before="276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Όχι,</w:t>
      </w:r>
      <w:r w:rsidRPr="00EA2DE2">
        <w:rPr>
          <w:rFonts w:ascii="Calibri" w:eastAsia="Calibri" w:hAnsi="Calibri" w:cs="Calibri"/>
          <w:b/>
          <w:spacing w:val="-4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γιατί</w:t>
      </w:r>
      <w:r w:rsidRPr="00EA2DE2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δεν</w:t>
      </w:r>
      <w:r w:rsidRPr="00EA2DE2">
        <w:rPr>
          <w:rFonts w:ascii="Calibri" w:eastAsia="Calibri" w:hAnsi="Calibri" w:cs="Calibri"/>
          <w:b/>
          <w:spacing w:val="-5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είναι</w:t>
      </w:r>
      <w:r w:rsidRPr="00EA2DE2">
        <w:rPr>
          <w:rFonts w:ascii="Calibri" w:eastAsia="Calibri" w:hAnsi="Calibri" w:cs="Calibri"/>
          <w:b/>
          <w:spacing w:val="-4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αμειβόμενη</w:t>
      </w:r>
      <w:r w:rsidRPr="00EA2DE2">
        <w:rPr>
          <w:rFonts w:ascii="Calibri" w:eastAsia="Calibri" w:hAnsi="Calibri" w:cs="Calibri"/>
          <w:b/>
          <w:spacing w:val="1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>εργασία</w:t>
      </w:r>
    </w:p>
    <w:p w14:paraId="01445F02" w14:textId="626C4BBD" w:rsidR="0020756C" w:rsidRPr="00EA2DE2" w:rsidRDefault="00AF0A95" w:rsidP="00EA2DE2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4240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Όχι</w:t>
      </w:r>
      <w:r w:rsidRPr="00EA2DE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γιατί</w:t>
      </w:r>
      <w:r w:rsidRPr="00EA2DE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δεν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προϋποθέτει</w:t>
      </w:r>
      <w:r w:rsidRPr="00EA2DE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πλήρες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8ωρο</w:t>
      </w:r>
      <w:r w:rsidRPr="00EA2DE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εργασίας</w:t>
      </w:r>
    </w:p>
    <w:p w14:paraId="116EA4A7" w14:textId="0EF746D0" w:rsidR="00AF0A95" w:rsidRPr="00EA2DE2" w:rsidRDefault="00AF0A95" w:rsidP="00EA2DE2">
      <w:pPr>
        <w:pStyle w:val="a6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4240"/>
        <w:rPr>
          <w:rFonts w:ascii="Calibri" w:eastAsia="Calibri" w:hAnsi="Calibri" w:cs="Calibri"/>
          <w:kern w:val="0"/>
          <w14:ligatures w14:val="none"/>
        </w:rPr>
        <w:sectPr w:rsidR="00AF0A95" w:rsidRPr="00EA2DE2" w:rsidSect="00AF0A95">
          <w:pgSz w:w="11910" w:h="16840"/>
          <w:pgMar w:top="1600" w:right="660" w:bottom="1220" w:left="700" w:header="567" w:footer="1033" w:gutter="0"/>
          <w:cols w:space="720"/>
        </w:sectPr>
      </w:pPr>
      <w:r w:rsidRPr="00EA2DE2">
        <w:rPr>
          <w:rFonts w:ascii="Calibri" w:eastAsia="Calibri" w:hAnsi="Calibri" w:cs="Calibri"/>
          <w:kern w:val="0"/>
          <w14:ligatures w14:val="none"/>
        </w:rPr>
        <w:t>Όχι, γιατί αποτελεί υποχρέωση της γυναίκας</w:t>
      </w:r>
    </w:p>
    <w:p w14:paraId="277645E2" w14:textId="77777777" w:rsidR="00255ED6" w:rsidRDefault="00255ED6" w:rsidP="00255ED6">
      <w:pPr>
        <w:widowControl w:val="0"/>
        <w:tabs>
          <w:tab w:val="left" w:pos="1820"/>
          <w:tab w:val="left" w:pos="1875"/>
        </w:tabs>
        <w:autoSpaceDE w:val="0"/>
        <w:autoSpaceDN w:val="0"/>
        <w:spacing w:after="0" w:line="276" w:lineRule="auto"/>
        <w:ind w:right="1144"/>
        <w:rPr>
          <w:rFonts w:ascii="Calibri" w:eastAsia="Calibri" w:hAnsi="Calibri" w:cs="Calibri"/>
          <w:kern w:val="0"/>
          <w14:ligatures w14:val="none"/>
        </w:rPr>
      </w:pPr>
    </w:p>
    <w:p w14:paraId="5CAF5BB4" w14:textId="144AF6CE" w:rsidR="00AF0A95" w:rsidRPr="00EA2DE2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20"/>
          <w:tab w:val="left" w:pos="1875"/>
        </w:tabs>
        <w:autoSpaceDE w:val="0"/>
        <w:autoSpaceDN w:val="0"/>
        <w:spacing w:after="0" w:line="276" w:lineRule="auto"/>
        <w:ind w:right="1144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 xml:space="preserve">Ο Αγώνας της Γυναίκας είναι ένα ιστορικό περιοδικό που εκδίδεται από το 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>1923</w:t>
      </w:r>
      <w:r w:rsidR="0020756C" w:rsidRPr="00EA2DE2">
        <w:rPr>
          <w:rFonts w:ascii="Calibri" w:eastAsia="Calibri" w:hAnsi="Calibri" w:cs="Calibri"/>
          <w:spacing w:val="-4"/>
          <w:kern w:val="0"/>
          <w14:ligatures w14:val="none"/>
        </w:rPr>
        <w:t>.</w:t>
      </w:r>
    </w:p>
    <w:p w14:paraId="093FDA1D" w14:textId="77777777" w:rsidR="00EA2DE2" w:rsidRDefault="00EA2DE2" w:rsidP="00EA2DE2">
      <w:pPr>
        <w:pStyle w:val="a6"/>
        <w:widowControl w:val="0"/>
        <w:autoSpaceDE w:val="0"/>
        <w:autoSpaceDN w:val="0"/>
        <w:spacing w:before="276"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4E5DFBB4" w14:textId="4ED62B16" w:rsidR="00AF0A95" w:rsidRPr="00EA2DE2" w:rsidRDefault="00AF0A95" w:rsidP="00EA2DE2">
      <w:pPr>
        <w:pStyle w:val="a6"/>
        <w:widowControl w:val="0"/>
        <w:numPr>
          <w:ilvl w:val="0"/>
          <w:numId w:val="20"/>
        </w:numPr>
        <w:autoSpaceDE w:val="0"/>
        <w:autoSpaceDN w:val="0"/>
        <w:spacing w:before="276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kern w:val="0"/>
          <w14:ligatures w14:val="none"/>
        </w:rPr>
        <w:t>Σωστό</w:t>
      </w:r>
      <w:r w:rsidR="00255ED6" w:rsidRPr="00EA2DE2">
        <w:rPr>
          <w:rFonts w:ascii="Calibri" w:eastAsia="Calibri" w:hAnsi="Calibri" w:cs="Calibri"/>
          <w:b/>
          <w:kern w:val="0"/>
          <w14:ligatures w14:val="none"/>
        </w:rPr>
        <w:t>-</w:t>
      </w:r>
      <w:r w:rsidRPr="00EA2DE2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Λάθος</w:t>
      </w:r>
    </w:p>
    <w:p w14:paraId="4B81F054" w14:textId="77777777" w:rsidR="00255ED6" w:rsidRPr="009A31A3" w:rsidRDefault="00255ED6" w:rsidP="00EA2DE2">
      <w:pPr>
        <w:pStyle w:val="a6"/>
        <w:widowControl w:val="0"/>
        <w:autoSpaceDE w:val="0"/>
        <w:autoSpaceDN w:val="0"/>
        <w:spacing w:before="276" w:after="0" w:line="240" w:lineRule="auto"/>
        <w:ind w:left="216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7F43D05" w14:textId="73B798F7" w:rsidR="00255ED6" w:rsidRPr="00EA2DE2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17"/>
        </w:tabs>
        <w:autoSpaceDE w:val="0"/>
        <w:autoSpaceDN w:val="0"/>
        <w:spacing w:before="283" w:after="0" w:line="504" w:lineRule="auto"/>
        <w:ind w:right="2279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Τα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πρώτα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γυναικεία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έντυπα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κυκλοφόρησαν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τη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δεκαετία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του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1930</w:t>
      </w:r>
      <w:r w:rsidR="00255ED6" w:rsidRPr="00EA2DE2">
        <w:rPr>
          <w:rFonts w:ascii="Calibri" w:eastAsia="Calibri" w:hAnsi="Calibri" w:cs="Calibri"/>
          <w:kern w:val="0"/>
          <w14:ligatures w14:val="none"/>
        </w:rPr>
        <w:t>.</w:t>
      </w:r>
    </w:p>
    <w:p w14:paraId="068E1723" w14:textId="514D0C0D" w:rsidR="00AF0A95" w:rsidRPr="00EA2DE2" w:rsidRDefault="00EA2DE2" w:rsidP="00EA2DE2">
      <w:pPr>
        <w:widowControl w:val="0"/>
        <w:tabs>
          <w:tab w:val="left" w:pos="1817"/>
        </w:tabs>
        <w:autoSpaceDE w:val="0"/>
        <w:autoSpaceDN w:val="0"/>
        <w:spacing w:before="283" w:after="0" w:line="504" w:lineRule="auto"/>
        <w:ind w:right="2279"/>
        <w:jc w:val="both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spacing w:val="-2"/>
          <w:kern w:val="0"/>
          <w14:ligatures w14:val="none"/>
        </w:rPr>
        <w:t xml:space="preserve">                     </w:t>
      </w:r>
      <w:r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>i</w:t>
      </w:r>
      <w:r>
        <w:rPr>
          <w:rFonts w:ascii="Calibri" w:eastAsia="Calibri" w:hAnsi="Calibri" w:cs="Calibri"/>
          <w:spacing w:val="-2"/>
          <w:kern w:val="0"/>
          <w14:ligatures w14:val="none"/>
        </w:rPr>
        <w:t xml:space="preserve">          </w:t>
      </w:r>
      <w:r w:rsidR="00AF0A95" w:rsidRPr="00EA2DE2">
        <w:rPr>
          <w:rFonts w:ascii="Calibri" w:eastAsia="Calibri" w:hAnsi="Calibri" w:cs="Calibri"/>
          <w:spacing w:val="-2"/>
          <w:kern w:val="0"/>
          <w14:ligatures w14:val="none"/>
        </w:rPr>
        <w:t>Σωστό-</w:t>
      </w:r>
      <w:r w:rsidR="00AF0A95" w:rsidRPr="00EA2DE2">
        <w:rPr>
          <w:rFonts w:ascii="Calibri" w:eastAsia="Calibri" w:hAnsi="Calibri" w:cs="Calibri"/>
          <w:b/>
          <w:spacing w:val="-2"/>
          <w:kern w:val="0"/>
          <w14:ligatures w14:val="none"/>
        </w:rPr>
        <w:t>Λάθος</w:t>
      </w:r>
    </w:p>
    <w:p w14:paraId="02F8C53D" w14:textId="7289DCE0" w:rsidR="0020756C" w:rsidRPr="00EA2DE2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18"/>
        </w:tabs>
        <w:autoSpaceDE w:val="0"/>
        <w:autoSpaceDN w:val="0"/>
        <w:spacing w:after="0" w:line="253" w:lineRule="exact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Οι</w:t>
      </w:r>
      <w:r w:rsidRPr="00EA2DE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γυναίκες</w:t>
      </w:r>
      <w:r w:rsidRPr="00EA2DE2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στην</w:t>
      </w:r>
      <w:r w:rsidRPr="00EA2DE2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Ελλάδα</w:t>
      </w:r>
      <w:r w:rsidRPr="00EA2DE2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αμείβονται</w:t>
      </w:r>
      <w:r w:rsidRPr="00EA2DE2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σε</w:t>
      </w:r>
      <w:r w:rsidRPr="00EA2DE2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σχέση</w:t>
      </w:r>
      <w:r w:rsidRPr="00EA2DE2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με</w:t>
      </w:r>
      <w:r w:rsidRPr="00EA2DE2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τους άνδρες</w:t>
      </w:r>
      <w:r w:rsidRPr="00EA2DE2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εργαζόμενους</w:t>
      </w:r>
      <w:r w:rsidR="00255ED6" w:rsidRPr="00EA2DE2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στα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ίδια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ποσοστά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με</w:t>
      </w:r>
      <w:r w:rsidRPr="00EA2DE2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την</w:t>
      </w:r>
      <w:r w:rsidRPr="00EA2DE2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υπόλοιπη</w:t>
      </w:r>
      <w:r w:rsidR="0020756C" w:rsidRPr="00EA2DE2">
        <w:rPr>
          <w:rFonts w:ascii="Calibri" w:eastAsia="Calibri" w:hAnsi="Calibri" w:cs="Calibri"/>
          <w:kern w:val="0"/>
          <w14:ligatures w14:val="none"/>
        </w:rPr>
        <w:t xml:space="preserve"> Ευρώπ</w:t>
      </w:r>
      <w:r w:rsidR="00255ED6" w:rsidRPr="00EA2DE2">
        <w:rPr>
          <w:rFonts w:ascii="Calibri" w:eastAsia="Calibri" w:hAnsi="Calibri" w:cs="Calibri"/>
          <w:kern w:val="0"/>
          <w14:ligatures w14:val="none"/>
        </w:rPr>
        <w:t>η.</w:t>
      </w:r>
    </w:p>
    <w:p w14:paraId="2DEB7749" w14:textId="77777777" w:rsidR="00255ED6" w:rsidRPr="00255ED6" w:rsidRDefault="00255ED6" w:rsidP="00EA2DE2">
      <w:pPr>
        <w:widowControl w:val="0"/>
        <w:tabs>
          <w:tab w:val="left" w:pos="1818"/>
        </w:tabs>
        <w:autoSpaceDE w:val="0"/>
        <w:autoSpaceDN w:val="0"/>
        <w:spacing w:after="0" w:line="253" w:lineRule="exac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2BC43B1" w14:textId="771886D0" w:rsidR="00AF0A95" w:rsidRPr="00EA2DE2" w:rsidRDefault="00AF0A95" w:rsidP="00EA2DE2">
      <w:pPr>
        <w:pStyle w:val="a6"/>
        <w:widowControl w:val="0"/>
        <w:numPr>
          <w:ilvl w:val="0"/>
          <w:numId w:val="22"/>
        </w:numPr>
        <w:autoSpaceDE w:val="0"/>
        <w:autoSpaceDN w:val="0"/>
        <w:spacing w:before="43" w:after="0" w:line="504" w:lineRule="auto"/>
        <w:ind w:right="4458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Σωστό-</w:t>
      </w:r>
      <w:r w:rsidRPr="00EA2DE2">
        <w:rPr>
          <w:rFonts w:ascii="Calibri" w:eastAsia="Calibri" w:hAnsi="Calibri" w:cs="Calibri"/>
          <w:b/>
          <w:spacing w:val="-2"/>
          <w:kern w:val="0"/>
          <w14:ligatures w14:val="none"/>
        </w:rPr>
        <w:t>Λάθος</w:t>
      </w:r>
    </w:p>
    <w:p w14:paraId="1B7DC754" w14:textId="77777777" w:rsidR="00AF0A95" w:rsidRPr="00EA2DE2" w:rsidRDefault="00AF0A95" w:rsidP="00EA2DE2">
      <w:pPr>
        <w:pStyle w:val="a6"/>
        <w:widowControl w:val="0"/>
        <w:numPr>
          <w:ilvl w:val="0"/>
          <w:numId w:val="18"/>
        </w:numPr>
        <w:tabs>
          <w:tab w:val="left" w:pos="1818"/>
        </w:tabs>
        <w:autoSpaceDE w:val="0"/>
        <w:autoSpaceDN w:val="0"/>
        <w:spacing w:after="0" w:line="253" w:lineRule="exact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Σε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θέσεις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ευθύνης</w:t>
      </w:r>
      <w:r w:rsidRPr="00EA2DE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οι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γυναίκες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είναι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πιο</w:t>
      </w:r>
      <w:r w:rsidRPr="00EA2DE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συνεπείς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και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οι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άνδρες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πιο</w:t>
      </w:r>
      <w:r w:rsidRPr="00EA2DE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τολμηροί.</w:t>
      </w:r>
    </w:p>
    <w:p w14:paraId="435495D1" w14:textId="77777777" w:rsidR="00AF0A95" w:rsidRPr="0020756C" w:rsidRDefault="00AF0A95" w:rsidP="00EA2DE2">
      <w:pPr>
        <w:widowControl w:val="0"/>
        <w:autoSpaceDE w:val="0"/>
        <w:autoSpaceDN w:val="0"/>
        <w:spacing w:before="28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F044486" w14:textId="13D42797" w:rsidR="00AF0A95" w:rsidRDefault="00AF0A95" w:rsidP="00EA2DE2">
      <w:pPr>
        <w:pStyle w:val="a6"/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spacing w:val="-2"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spacing w:val="-2"/>
          <w:kern w:val="0"/>
          <w14:ligatures w14:val="none"/>
        </w:rPr>
        <w:t>Σωστό-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Λάθος</w:t>
      </w:r>
    </w:p>
    <w:p w14:paraId="4CFF8FAA" w14:textId="77777777" w:rsidR="00EA2DE2" w:rsidRPr="00EA2DE2" w:rsidRDefault="00EA2DE2" w:rsidP="00EA2DE2">
      <w:pPr>
        <w:pStyle w:val="a6"/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7C4EF5" w14:textId="6A539889" w:rsidR="00EA2DE2" w:rsidRDefault="00AF0A95" w:rsidP="00486DE3">
      <w:pPr>
        <w:pStyle w:val="a6"/>
        <w:widowControl w:val="0"/>
        <w:numPr>
          <w:ilvl w:val="0"/>
          <w:numId w:val="18"/>
        </w:numPr>
        <w:tabs>
          <w:tab w:val="left" w:pos="1817"/>
        </w:tabs>
        <w:autoSpaceDE w:val="0"/>
        <w:autoSpaceDN w:val="0"/>
        <w:spacing w:before="280" w:after="0" w:line="276" w:lineRule="auto"/>
        <w:ind w:right="1589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Η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Σύμβαση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της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Κωνσταντινούπολης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που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υπεγράφη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το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2011</w:t>
      </w:r>
      <w:r w:rsidRPr="00EA2DE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αναφέρεται:</w:t>
      </w:r>
    </w:p>
    <w:p w14:paraId="01C59B1B" w14:textId="4D861910" w:rsidR="00AF0A95" w:rsidRPr="00EA2DE2" w:rsidRDefault="00AF0A95" w:rsidP="00EA2DE2">
      <w:pPr>
        <w:pStyle w:val="a6"/>
        <w:widowControl w:val="0"/>
        <w:numPr>
          <w:ilvl w:val="0"/>
          <w:numId w:val="25"/>
        </w:numPr>
        <w:tabs>
          <w:tab w:val="left" w:pos="1817"/>
        </w:tabs>
        <w:autoSpaceDE w:val="0"/>
        <w:autoSpaceDN w:val="0"/>
        <w:spacing w:before="280" w:after="0" w:line="276" w:lineRule="auto"/>
        <w:ind w:right="1589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 xml:space="preserve"> Στην μισθολογική εξίσωση ανδρών-γυναικών</w:t>
      </w:r>
    </w:p>
    <w:p w14:paraId="14DC06CB" w14:textId="77777777" w:rsidR="00AF0A95" w:rsidRPr="00EA2DE2" w:rsidRDefault="00AF0A95" w:rsidP="00EA2DE2">
      <w:pPr>
        <w:pStyle w:val="a6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Στην</w:t>
      </w:r>
      <w:r w:rsidRPr="00EA2DE2">
        <w:rPr>
          <w:rFonts w:ascii="Calibri" w:eastAsia="Calibri" w:hAnsi="Calibri" w:cs="Calibri"/>
          <w:b/>
          <w:spacing w:val="-3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πρόληψη</w:t>
      </w:r>
      <w:r w:rsidRPr="00EA2DE2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και</w:t>
      </w:r>
      <w:r w:rsidRPr="00EA2DE2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αντιμετώπιση</w:t>
      </w:r>
      <w:r w:rsidRPr="00EA2DE2">
        <w:rPr>
          <w:rFonts w:ascii="Calibri" w:eastAsia="Calibri" w:hAnsi="Calibri" w:cs="Calibri"/>
          <w:b/>
          <w:spacing w:val="-4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της</w:t>
      </w:r>
      <w:r w:rsidRPr="00EA2DE2">
        <w:rPr>
          <w:rFonts w:ascii="Calibri" w:eastAsia="Calibri" w:hAnsi="Calibri" w:cs="Calibri"/>
          <w:b/>
          <w:spacing w:val="-1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βίας</w:t>
      </w:r>
      <w:r w:rsidRPr="00EA2DE2">
        <w:rPr>
          <w:rFonts w:ascii="Calibri" w:eastAsia="Calibri" w:hAnsi="Calibri" w:cs="Calibri"/>
          <w:b/>
          <w:spacing w:val="-4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κατά</w:t>
      </w:r>
      <w:r w:rsidRPr="00EA2DE2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 xml:space="preserve"> </w:t>
      </w:r>
      <w:r w:rsidRPr="00EA2DE2">
        <w:rPr>
          <w:rFonts w:ascii="Calibri" w:eastAsia="Calibri" w:hAnsi="Calibri" w:cs="Calibri"/>
          <w:b/>
          <w:kern w:val="0"/>
          <w:u w:val="single"/>
          <w14:ligatures w14:val="none"/>
        </w:rPr>
        <w:t>των</w:t>
      </w:r>
      <w:r w:rsidRPr="00EA2DE2">
        <w:rPr>
          <w:rFonts w:ascii="Calibri" w:eastAsia="Calibri" w:hAnsi="Calibri" w:cs="Calibri"/>
          <w:b/>
          <w:spacing w:val="-2"/>
          <w:kern w:val="0"/>
          <w:u w:val="single"/>
          <w14:ligatures w14:val="none"/>
        </w:rPr>
        <w:t xml:space="preserve"> γυναικών</w:t>
      </w:r>
    </w:p>
    <w:p w14:paraId="57FD6520" w14:textId="77777777" w:rsidR="00AF0A95" w:rsidRPr="00EA2DE2" w:rsidRDefault="00AF0A95" w:rsidP="00EA2DE2">
      <w:pPr>
        <w:pStyle w:val="a6"/>
        <w:widowControl w:val="0"/>
        <w:numPr>
          <w:ilvl w:val="0"/>
          <w:numId w:val="25"/>
        </w:numPr>
        <w:autoSpaceDE w:val="0"/>
        <w:autoSpaceDN w:val="0"/>
        <w:spacing w:before="281"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Στην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δυνατότητα</w:t>
      </w:r>
      <w:r w:rsidRPr="00EA2DE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αναγνώρισης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της</w:t>
      </w:r>
      <w:r w:rsidRPr="00EA2DE2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kern w:val="0"/>
          <w14:ligatures w14:val="none"/>
        </w:rPr>
        <w:t>οικιακής</w:t>
      </w:r>
      <w:r w:rsidRPr="00EA2DE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εργασίας</w:t>
      </w:r>
    </w:p>
    <w:p w14:paraId="67E4982A" w14:textId="6416E89A" w:rsidR="00EA2DE2" w:rsidRPr="00EA2DE2" w:rsidRDefault="00EA2DE2" w:rsidP="00EA2DE2">
      <w:pPr>
        <w:widowControl w:val="0"/>
        <w:tabs>
          <w:tab w:val="left" w:pos="1818"/>
          <w:tab w:val="left" w:pos="1820"/>
        </w:tabs>
        <w:autoSpaceDE w:val="0"/>
        <w:autoSpaceDN w:val="0"/>
        <w:spacing w:before="283" w:after="0" w:line="276" w:lineRule="auto"/>
        <w:ind w:right="1141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kern w:val="0"/>
          <w14:ligatures w14:val="none"/>
        </w:rPr>
        <w:t>14.</w:t>
      </w:r>
      <w:r w:rsidR="00AF0A95" w:rsidRPr="00EA2DE2">
        <w:rPr>
          <w:rFonts w:ascii="Calibri" w:eastAsia="Calibri" w:hAnsi="Calibri" w:cs="Calibri"/>
          <w:kern w:val="0"/>
          <w14:ligatures w14:val="none"/>
        </w:rPr>
        <w:t xml:space="preserve">Η ανεργία των γυναικών στην Ελλάδα είναι μεγαλύτερη από αυτήν στην </w:t>
      </w:r>
      <w:r w:rsidR="00AF0A95" w:rsidRPr="00EA2DE2">
        <w:rPr>
          <w:rFonts w:ascii="Calibri" w:eastAsia="Calibri" w:hAnsi="Calibri" w:cs="Calibri"/>
          <w:spacing w:val="-2"/>
          <w:kern w:val="0"/>
          <w14:ligatures w14:val="none"/>
        </w:rPr>
        <w:t>Ευρώπη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.</w:t>
      </w:r>
    </w:p>
    <w:p w14:paraId="73D189C3" w14:textId="1D4A7A03" w:rsidR="00EA2DE2" w:rsidRPr="00EA2DE2" w:rsidRDefault="00AF0A95" w:rsidP="00486DE3">
      <w:pPr>
        <w:pStyle w:val="a6"/>
        <w:widowControl w:val="0"/>
        <w:numPr>
          <w:ilvl w:val="0"/>
          <w:numId w:val="28"/>
        </w:numPr>
        <w:autoSpaceDE w:val="0"/>
        <w:autoSpaceDN w:val="0"/>
        <w:spacing w:before="27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A2DE2">
        <w:rPr>
          <w:rFonts w:ascii="Calibri" w:eastAsia="Calibri" w:hAnsi="Calibri" w:cs="Calibri"/>
          <w:b/>
          <w:kern w:val="0"/>
          <w14:ligatures w14:val="none"/>
        </w:rPr>
        <w:t>Σωστό-</w:t>
      </w:r>
      <w:r w:rsidRPr="00EA2DE2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EA2DE2">
        <w:rPr>
          <w:rFonts w:ascii="Calibri" w:eastAsia="Calibri" w:hAnsi="Calibri" w:cs="Calibri"/>
          <w:spacing w:val="-2"/>
          <w:kern w:val="0"/>
          <w14:ligatures w14:val="none"/>
        </w:rPr>
        <w:t>Λάθος</w:t>
      </w:r>
    </w:p>
    <w:p w14:paraId="4D378A53" w14:textId="77777777" w:rsidR="00EA2DE2" w:rsidRPr="00EA2DE2" w:rsidRDefault="00EA2DE2" w:rsidP="00EA2DE2">
      <w:pPr>
        <w:pStyle w:val="a6"/>
        <w:widowControl w:val="0"/>
        <w:autoSpaceDE w:val="0"/>
        <w:autoSpaceDN w:val="0"/>
        <w:spacing w:before="277" w:after="0" w:line="240" w:lineRule="auto"/>
        <w:ind w:left="216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EF832D5" w14:textId="3EE02278" w:rsidR="00AF0A95" w:rsidRPr="00F31ECE" w:rsidRDefault="00F31ECE" w:rsidP="00F31ECE">
      <w:pPr>
        <w:widowControl w:val="0"/>
        <w:autoSpaceDE w:val="0"/>
        <w:autoSpaceDN w:val="0"/>
        <w:spacing w:before="27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15.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Στη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σύνοδο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Κορυφής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της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Ε.Ε.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στο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Πόρτο,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στις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7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Μα</w:t>
      </w:r>
      <w:r w:rsidR="00EA2DE2" w:rsidRPr="00F31ECE">
        <w:rPr>
          <w:rFonts w:ascii="Calibri" w:eastAsia="Calibri" w:hAnsi="Calibri" w:cs="Calibri"/>
          <w:kern w:val="0"/>
          <w14:ligatures w14:val="none"/>
        </w:rPr>
        <w:t>ϊ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ου</w:t>
      </w:r>
      <w:r w:rsidR="00AF0A95" w:rsidRPr="00F31ECE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2021, Βαρσοβία</w:t>
      </w:r>
      <w:r w:rsidR="00AF0A95" w:rsidRPr="00F31EC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και</w:t>
      </w:r>
      <w:r w:rsidR="00AF0A95" w:rsidRPr="00F31EC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Βουδαπέστη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αντιτάχθηκαν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στην</w:t>
      </w:r>
      <w:r w:rsidR="00AF0A95" w:rsidRPr="00F31EC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χρήση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της</w:t>
      </w:r>
      <w:r w:rsidR="00AF0A95" w:rsidRPr="00F31EC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έκφρασης</w:t>
      </w:r>
      <w:r w:rsidR="00AF0A95" w:rsidRPr="00F31EC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«ισότητα των φύλων»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στο κείμενο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του</w:t>
      </w:r>
      <w:r w:rsidR="00AF0A95" w:rsidRPr="00F31EC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κοινού</w:t>
      </w:r>
      <w:r w:rsidR="00AF0A95" w:rsidRPr="00F31EC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ανακοινωθέντος</w:t>
      </w:r>
      <w:r w:rsidR="00AF0A95" w:rsidRPr="00F31EC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που</w:t>
      </w:r>
      <w:r w:rsidR="00AF0A95" w:rsidRPr="00F31EC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θα</w:t>
      </w:r>
      <w:r w:rsidR="00AF0A95" w:rsidRPr="00F31EC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υιοθετήσουν οι ηγέτες της Ευρωπαϊκής Ενωσης για την προώθηση της κοινωνικής συνοχής στην</w:t>
      </w:r>
      <w:r w:rsidR="00AF0A95" w:rsidRPr="00F31E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AF0A95" w:rsidRPr="00F31ECE">
        <w:rPr>
          <w:rFonts w:ascii="Calibri" w:eastAsia="Calibri" w:hAnsi="Calibri" w:cs="Calibri"/>
          <w:kern w:val="0"/>
          <w14:ligatures w14:val="none"/>
        </w:rPr>
        <w:t>Ευρωπαϊκή Ένωση, με αποτέλεσμα να προκριθεί η φράση «ισότητα για κάθε άτομο».</w:t>
      </w:r>
    </w:p>
    <w:p w14:paraId="7CC593CB" w14:textId="77777777" w:rsidR="00EA2DE2" w:rsidRPr="00EA2DE2" w:rsidRDefault="00EA2DE2" w:rsidP="00EA2DE2">
      <w:pPr>
        <w:pStyle w:val="a6"/>
        <w:widowControl w:val="0"/>
        <w:autoSpaceDE w:val="0"/>
        <w:autoSpaceDN w:val="0"/>
        <w:spacing w:before="277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890AB9F" w14:textId="6D6827D2" w:rsidR="0020756C" w:rsidRPr="00255ED6" w:rsidRDefault="00AF0A95" w:rsidP="00EA2DE2">
      <w:pPr>
        <w:pStyle w:val="a6"/>
        <w:widowControl w:val="0"/>
        <w:numPr>
          <w:ilvl w:val="0"/>
          <w:numId w:val="26"/>
        </w:numPr>
        <w:autoSpaceDE w:val="0"/>
        <w:autoSpaceDN w:val="0"/>
        <w:spacing w:before="201" w:after="0" w:line="240" w:lineRule="auto"/>
        <w:ind w:right="1047"/>
        <w:jc w:val="both"/>
        <w:rPr>
          <w:rFonts w:ascii="Calibri" w:eastAsia="Calibri" w:hAnsi="Calibri" w:cs="Calibri"/>
          <w:kern w:val="0"/>
          <w14:ligatures w14:val="none"/>
        </w:rPr>
      </w:pPr>
      <w:r w:rsidRPr="00255ED6">
        <w:rPr>
          <w:rFonts w:ascii="Calibri" w:eastAsia="Calibri" w:hAnsi="Calibri" w:cs="Calibri"/>
          <w:kern w:val="0"/>
          <w14:ligatures w14:val="none"/>
        </w:rPr>
        <w:t>Αυτό αποτελεί πρόοδο στην κατεύθυνση της αναγνώρισης των δικαιωμάτων και των Άλλων φύλων</w:t>
      </w:r>
      <w:r w:rsidR="0020756C" w:rsidRPr="00255ED6">
        <w:rPr>
          <w:rFonts w:ascii="Calibri" w:eastAsia="Calibri" w:hAnsi="Calibri" w:cs="Calibri"/>
          <w:kern w:val="0"/>
          <w14:ligatures w14:val="none"/>
        </w:rPr>
        <w:t>.</w:t>
      </w:r>
    </w:p>
    <w:p w14:paraId="536B7911" w14:textId="07FC1FC1" w:rsidR="0020756C" w:rsidRPr="00255ED6" w:rsidRDefault="00AF0A95" w:rsidP="00EA2DE2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255ED6">
        <w:rPr>
          <w:rFonts w:ascii="Calibri" w:eastAsia="Calibri" w:hAnsi="Calibri" w:cs="Calibri"/>
          <w:b/>
          <w:kern w:val="0"/>
          <w:u w:val="single"/>
          <w14:ligatures w14:val="none"/>
        </w:rPr>
        <w:t>Αυτό αποτελεί οπισθοδρόμηση στην κατεύθυνση της σκόπιμης παραγνώρισης</w:t>
      </w:r>
      <w:r w:rsidRPr="00255ED6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b/>
          <w:kern w:val="0"/>
          <w:u w:val="single"/>
          <w14:ligatures w14:val="none"/>
        </w:rPr>
        <w:t>της υφιστάμενης ανισότητας μεταξύ ανδρών και γυναικών</w:t>
      </w:r>
    </w:p>
    <w:p w14:paraId="4E68905C" w14:textId="3FFFCD15" w:rsidR="00AF0A95" w:rsidRPr="00255ED6" w:rsidRDefault="00AF0A95" w:rsidP="00EA2DE2">
      <w:pPr>
        <w:pStyle w:val="a6"/>
        <w:widowControl w:val="0"/>
        <w:numPr>
          <w:ilvl w:val="0"/>
          <w:numId w:val="26"/>
        </w:numPr>
        <w:autoSpaceDE w:val="0"/>
        <w:autoSpaceDN w:val="0"/>
        <w:spacing w:after="0" w:line="293" w:lineRule="exact"/>
        <w:jc w:val="both"/>
        <w:rPr>
          <w:rFonts w:ascii="Calibri" w:eastAsia="Calibri" w:hAnsi="Calibri" w:cs="Calibri"/>
          <w:kern w:val="0"/>
          <w14:ligatures w14:val="none"/>
        </w:rPr>
      </w:pPr>
      <w:r w:rsidRPr="00255ED6">
        <w:rPr>
          <w:rFonts w:ascii="Calibri" w:eastAsia="Calibri" w:hAnsi="Calibri" w:cs="Calibri"/>
          <w:kern w:val="0"/>
          <w14:ligatures w14:val="none"/>
        </w:rPr>
        <w:t>Αυτό</w:t>
      </w:r>
      <w:r w:rsidRPr="00255ED6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kern w:val="0"/>
          <w14:ligatures w14:val="none"/>
        </w:rPr>
        <w:t>δεν</w:t>
      </w:r>
      <w:r w:rsidRPr="00255ED6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kern w:val="0"/>
          <w14:ligatures w14:val="none"/>
        </w:rPr>
        <w:t>έχει</w:t>
      </w:r>
      <w:r w:rsidRPr="00255ED6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kern w:val="0"/>
          <w14:ligatures w14:val="none"/>
        </w:rPr>
        <w:t>σημαντικές</w:t>
      </w:r>
      <w:r w:rsidRPr="00255ED6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kern w:val="0"/>
          <w14:ligatures w14:val="none"/>
        </w:rPr>
        <w:t>επιπτώσεις</w:t>
      </w:r>
      <w:r w:rsidRPr="00255ED6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255ED6">
        <w:rPr>
          <w:rFonts w:ascii="Calibri" w:eastAsia="Calibri" w:hAnsi="Calibri" w:cs="Calibri"/>
          <w:kern w:val="0"/>
          <w14:ligatures w14:val="none"/>
        </w:rPr>
        <w:t>στην</w:t>
      </w:r>
      <w:r w:rsidRPr="00255ED6">
        <w:rPr>
          <w:rFonts w:ascii="Calibri" w:eastAsia="Calibri" w:hAnsi="Calibri" w:cs="Calibri"/>
          <w:spacing w:val="-2"/>
          <w:kern w:val="0"/>
          <w14:ligatures w14:val="none"/>
        </w:rPr>
        <w:t xml:space="preserve"> πράξη.</w:t>
      </w:r>
    </w:p>
    <w:p w14:paraId="12BBA632" w14:textId="77777777" w:rsidR="00AF0A95" w:rsidRDefault="00AF0A95" w:rsidP="00EA2DE2">
      <w:pPr>
        <w:jc w:val="both"/>
      </w:pPr>
    </w:p>
    <w:sectPr w:rsidR="00AF0A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FAEE" w14:textId="77777777" w:rsidR="00FA6F25" w:rsidRDefault="00FA6F25">
      <w:pPr>
        <w:spacing w:after="0" w:line="240" w:lineRule="auto"/>
      </w:pPr>
      <w:r>
        <w:separator/>
      </w:r>
    </w:p>
  </w:endnote>
  <w:endnote w:type="continuationSeparator" w:id="0">
    <w:p w14:paraId="026C3E91" w14:textId="77777777" w:rsidR="00FA6F25" w:rsidRDefault="00FA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AAFD" w14:textId="77777777" w:rsidR="005653BC" w:rsidRDefault="008343DF">
    <w:pPr>
      <w:pStyle w:val="aa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62336" behindDoc="1" locked="0" layoutInCell="1" allowOverlap="1" wp14:anchorId="140E6B91" wp14:editId="084155FF">
          <wp:simplePos x="0" y="0"/>
          <wp:positionH relativeFrom="page">
            <wp:posOffset>1670123</wp:posOffset>
          </wp:positionH>
          <wp:positionV relativeFrom="page">
            <wp:posOffset>9909175</wp:posOffset>
          </wp:positionV>
          <wp:extent cx="4201133" cy="543560"/>
          <wp:effectExtent l="0" t="0" r="0" b="0"/>
          <wp:wrapNone/>
          <wp:docPr id="296" name="Image 2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Image 2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1133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9682" w14:textId="77777777" w:rsidR="00FA6F25" w:rsidRDefault="00FA6F25">
      <w:pPr>
        <w:spacing w:after="0" w:line="240" w:lineRule="auto"/>
      </w:pPr>
      <w:r>
        <w:separator/>
      </w:r>
    </w:p>
  </w:footnote>
  <w:footnote w:type="continuationSeparator" w:id="0">
    <w:p w14:paraId="191B9E33" w14:textId="77777777" w:rsidR="00FA6F25" w:rsidRDefault="00FA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040C" w14:textId="6DBC2D54" w:rsidR="005653BC" w:rsidRDefault="008343DF">
    <w:pPr>
      <w:pStyle w:val="aa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57ED500D" wp14:editId="4624E913">
          <wp:simplePos x="0" y="0"/>
          <wp:positionH relativeFrom="page">
            <wp:posOffset>1951354</wp:posOffset>
          </wp:positionH>
          <wp:positionV relativeFrom="page">
            <wp:posOffset>360044</wp:posOffset>
          </wp:positionV>
          <wp:extent cx="3674745" cy="482726"/>
          <wp:effectExtent l="0" t="0" r="0" b="0"/>
          <wp:wrapNone/>
          <wp:docPr id="293" name="Image 2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Image 2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4745" cy="482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181"/>
    <w:multiLevelType w:val="hybridMultilevel"/>
    <w:tmpl w:val="56D828C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B32"/>
    <w:multiLevelType w:val="hybridMultilevel"/>
    <w:tmpl w:val="4A7866CC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77F97"/>
    <w:multiLevelType w:val="hybridMultilevel"/>
    <w:tmpl w:val="0EE847B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114"/>
    <w:multiLevelType w:val="hybridMultilevel"/>
    <w:tmpl w:val="235CD2BE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13E6F"/>
    <w:multiLevelType w:val="hybridMultilevel"/>
    <w:tmpl w:val="D3C6D29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861"/>
    <w:multiLevelType w:val="hybridMultilevel"/>
    <w:tmpl w:val="9D2051FC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0A5E82"/>
    <w:multiLevelType w:val="hybridMultilevel"/>
    <w:tmpl w:val="F42CE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79D8"/>
    <w:multiLevelType w:val="hybridMultilevel"/>
    <w:tmpl w:val="3E1AE242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9673C"/>
    <w:multiLevelType w:val="hybridMultilevel"/>
    <w:tmpl w:val="78388B9C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D15BB"/>
    <w:multiLevelType w:val="hybridMultilevel"/>
    <w:tmpl w:val="4FD64196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C17D8"/>
    <w:multiLevelType w:val="hybridMultilevel"/>
    <w:tmpl w:val="FE2ED6E2"/>
    <w:lvl w:ilvl="0" w:tplc="36B04800">
      <w:start w:val="1"/>
      <w:numFmt w:val="decimal"/>
      <w:lvlText w:val="%1."/>
      <w:lvlJc w:val="left"/>
      <w:pPr>
        <w:ind w:left="1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DBAF076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7C7410A6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3" w:tplc="0DEED7E8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4" w:tplc="64047BE0">
      <w:numFmt w:val="bullet"/>
      <w:lvlText w:val="•"/>
      <w:lvlJc w:val="left"/>
      <w:pPr>
        <w:ind w:left="5310" w:hanging="360"/>
      </w:pPr>
      <w:rPr>
        <w:rFonts w:hint="default"/>
        <w:lang w:val="el-GR" w:eastAsia="en-US" w:bidi="ar-SA"/>
      </w:rPr>
    </w:lvl>
    <w:lvl w:ilvl="5" w:tplc="B84E1EB6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7BF6032C">
      <w:numFmt w:val="bullet"/>
      <w:lvlText w:val="•"/>
      <w:lvlJc w:val="left"/>
      <w:pPr>
        <w:ind w:left="7055" w:hanging="360"/>
      </w:pPr>
      <w:rPr>
        <w:rFonts w:hint="default"/>
        <w:lang w:val="el-GR" w:eastAsia="en-US" w:bidi="ar-SA"/>
      </w:rPr>
    </w:lvl>
    <w:lvl w:ilvl="7" w:tplc="286C0C66">
      <w:numFmt w:val="bullet"/>
      <w:lvlText w:val="•"/>
      <w:lvlJc w:val="left"/>
      <w:pPr>
        <w:ind w:left="7928" w:hanging="360"/>
      </w:pPr>
      <w:rPr>
        <w:rFonts w:hint="default"/>
        <w:lang w:val="el-GR" w:eastAsia="en-US" w:bidi="ar-SA"/>
      </w:rPr>
    </w:lvl>
    <w:lvl w:ilvl="8" w:tplc="E960B362">
      <w:numFmt w:val="bullet"/>
      <w:lvlText w:val="•"/>
      <w:lvlJc w:val="left"/>
      <w:pPr>
        <w:ind w:left="8801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251C550F"/>
    <w:multiLevelType w:val="hybridMultilevel"/>
    <w:tmpl w:val="CBD64CB6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724543"/>
    <w:multiLevelType w:val="hybridMultilevel"/>
    <w:tmpl w:val="1090D234"/>
    <w:lvl w:ilvl="0" w:tplc="B0844CB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A3654"/>
    <w:multiLevelType w:val="hybridMultilevel"/>
    <w:tmpl w:val="082A96E8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A80F6B"/>
    <w:multiLevelType w:val="hybridMultilevel"/>
    <w:tmpl w:val="811ED5A0"/>
    <w:lvl w:ilvl="0" w:tplc="B0844C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2527"/>
    <w:multiLevelType w:val="hybridMultilevel"/>
    <w:tmpl w:val="EE002222"/>
    <w:lvl w:ilvl="0" w:tplc="0408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F2F2C"/>
    <w:multiLevelType w:val="hybridMultilevel"/>
    <w:tmpl w:val="D318FF5A"/>
    <w:lvl w:ilvl="0" w:tplc="EEE0CD22">
      <w:start w:val="1"/>
      <w:numFmt w:val="decimal"/>
      <w:lvlText w:val="%1."/>
      <w:lvlJc w:val="left"/>
      <w:pPr>
        <w:ind w:left="1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8EE9546">
      <w:numFmt w:val="bullet"/>
      <w:lvlText w:val="•"/>
      <w:lvlJc w:val="left"/>
      <w:pPr>
        <w:ind w:left="2692" w:hanging="360"/>
      </w:pPr>
      <w:rPr>
        <w:rFonts w:hint="default"/>
        <w:lang w:val="el-GR" w:eastAsia="en-US" w:bidi="ar-SA"/>
      </w:rPr>
    </w:lvl>
    <w:lvl w:ilvl="2" w:tplc="09DE04EA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3" w:tplc="EFCC2686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4" w:tplc="6E6E0456">
      <w:numFmt w:val="bullet"/>
      <w:lvlText w:val="•"/>
      <w:lvlJc w:val="left"/>
      <w:pPr>
        <w:ind w:left="5310" w:hanging="360"/>
      </w:pPr>
      <w:rPr>
        <w:rFonts w:hint="default"/>
        <w:lang w:val="el-GR" w:eastAsia="en-US" w:bidi="ar-SA"/>
      </w:rPr>
    </w:lvl>
    <w:lvl w:ilvl="5" w:tplc="AFE678A4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B066AE66">
      <w:numFmt w:val="bullet"/>
      <w:lvlText w:val="•"/>
      <w:lvlJc w:val="left"/>
      <w:pPr>
        <w:ind w:left="7055" w:hanging="360"/>
      </w:pPr>
      <w:rPr>
        <w:rFonts w:hint="default"/>
        <w:lang w:val="el-GR" w:eastAsia="en-US" w:bidi="ar-SA"/>
      </w:rPr>
    </w:lvl>
    <w:lvl w:ilvl="7" w:tplc="102A9522">
      <w:numFmt w:val="bullet"/>
      <w:lvlText w:val="•"/>
      <w:lvlJc w:val="left"/>
      <w:pPr>
        <w:ind w:left="7928" w:hanging="360"/>
      </w:pPr>
      <w:rPr>
        <w:rFonts w:hint="default"/>
        <w:lang w:val="el-GR" w:eastAsia="en-US" w:bidi="ar-SA"/>
      </w:rPr>
    </w:lvl>
    <w:lvl w:ilvl="8" w:tplc="B02E62D6">
      <w:numFmt w:val="bullet"/>
      <w:lvlText w:val="•"/>
      <w:lvlJc w:val="left"/>
      <w:pPr>
        <w:ind w:left="8801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38F01817"/>
    <w:multiLevelType w:val="hybridMultilevel"/>
    <w:tmpl w:val="D73A4DDA"/>
    <w:lvl w:ilvl="0" w:tplc="0234CE12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2D10E5"/>
    <w:multiLevelType w:val="hybridMultilevel"/>
    <w:tmpl w:val="A044F158"/>
    <w:lvl w:ilvl="0" w:tplc="0408001B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6F7A"/>
    <w:multiLevelType w:val="hybridMultilevel"/>
    <w:tmpl w:val="FBF6CF8E"/>
    <w:lvl w:ilvl="0" w:tplc="0408001B">
      <w:start w:val="1"/>
      <w:numFmt w:val="lowerRoman"/>
      <w:lvlText w:val="%1."/>
      <w:lvlJc w:val="righ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386374"/>
    <w:multiLevelType w:val="hybridMultilevel"/>
    <w:tmpl w:val="106EBCE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9A5D9A"/>
    <w:multiLevelType w:val="hybridMultilevel"/>
    <w:tmpl w:val="2FA89A5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D6D69"/>
    <w:multiLevelType w:val="hybridMultilevel"/>
    <w:tmpl w:val="65A00CF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424AC8"/>
    <w:multiLevelType w:val="hybridMultilevel"/>
    <w:tmpl w:val="5FF22CB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2F7AA0"/>
    <w:multiLevelType w:val="hybridMultilevel"/>
    <w:tmpl w:val="53E4C27C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D84E40"/>
    <w:multiLevelType w:val="hybridMultilevel"/>
    <w:tmpl w:val="7102DDB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395D15"/>
    <w:multiLevelType w:val="hybridMultilevel"/>
    <w:tmpl w:val="72A49FA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37AD5"/>
    <w:multiLevelType w:val="hybridMultilevel"/>
    <w:tmpl w:val="70A03C78"/>
    <w:lvl w:ilvl="0" w:tplc="21E6E2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4"/>
  </w:num>
  <w:num w:numId="5">
    <w:abstractNumId w:val="21"/>
  </w:num>
  <w:num w:numId="6">
    <w:abstractNumId w:val="6"/>
  </w:num>
  <w:num w:numId="7">
    <w:abstractNumId w:val="0"/>
  </w:num>
  <w:num w:numId="8">
    <w:abstractNumId w:val="25"/>
  </w:num>
  <w:num w:numId="9">
    <w:abstractNumId w:val="26"/>
  </w:num>
  <w:num w:numId="10">
    <w:abstractNumId w:val="15"/>
  </w:num>
  <w:num w:numId="11">
    <w:abstractNumId w:val="8"/>
  </w:num>
  <w:num w:numId="12">
    <w:abstractNumId w:val="1"/>
  </w:num>
  <w:num w:numId="13">
    <w:abstractNumId w:val="3"/>
  </w:num>
  <w:num w:numId="14">
    <w:abstractNumId w:val="7"/>
  </w:num>
  <w:num w:numId="15">
    <w:abstractNumId w:val="5"/>
  </w:num>
  <w:num w:numId="16">
    <w:abstractNumId w:val="2"/>
  </w:num>
  <w:num w:numId="17">
    <w:abstractNumId w:val="23"/>
  </w:num>
  <w:num w:numId="18">
    <w:abstractNumId w:val="27"/>
  </w:num>
  <w:num w:numId="19">
    <w:abstractNumId w:val="11"/>
  </w:num>
  <w:num w:numId="20">
    <w:abstractNumId w:val="9"/>
  </w:num>
  <w:num w:numId="21">
    <w:abstractNumId w:val="22"/>
  </w:num>
  <w:num w:numId="22">
    <w:abstractNumId w:val="17"/>
  </w:num>
  <w:num w:numId="23">
    <w:abstractNumId w:val="13"/>
  </w:num>
  <w:num w:numId="24">
    <w:abstractNumId w:val="20"/>
  </w:num>
  <w:num w:numId="25">
    <w:abstractNumId w:val="4"/>
  </w:num>
  <w:num w:numId="26">
    <w:abstractNumId w:val="18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63"/>
    <w:rsid w:val="000E6EF8"/>
    <w:rsid w:val="00142DBF"/>
    <w:rsid w:val="0020756C"/>
    <w:rsid w:val="002124A1"/>
    <w:rsid w:val="00255ED6"/>
    <w:rsid w:val="00372C92"/>
    <w:rsid w:val="00385B72"/>
    <w:rsid w:val="00486DE3"/>
    <w:rsid w:val="005653BC"/>
    <w:rsid w:val="008343DF"/>
    <w:rsid w:val="008E405C"/>
    <w:rsid w:val="009A31A3"/>
    <w:rsid w:val="009B6663"/>
    <w:rsid w:val="00AF0A95"/>
    <w:rsid w:val="00EA2DE2"/>
    <w:rsid w:val="00F31ECE"/>
    <w:rsid w:val="00F964F9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EF1D7"/>
  <w15:chartTrackingRefBased/>
  <w15:docId w15:val="{EC4C6071-E946-46BC-8273-BED6AF8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B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B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B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B66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B66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B66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B66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B66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B6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B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B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B66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66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B66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B66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666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AF0A95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AF0A95"/>
  </w:style>
  <w:style w:type="table" w:customStyle="1" w:styleId="TableNormal">
    <w:name w:val="Table Normal"/>
    <w:uiPriority w:val="2"/>
    <w:semiHidden/>
    <w:unhideWhenUsed/>
    <w:qFormat/>
    <w:rsid w:val="00AF0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Char4"/>
    <w:uiPriority w:val="99"/>
    <w:unhideWhenUsed/>
    <w:rsid w:val="00372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372C92"/>
  </w:style>
  <w:style w:type="paragraph" w:styleId="ac">
    <w:name w:val="footer"/>
    <w:basedOn w:val="a"/>
    <w:link w:val="Char5"/>
    <w:uiPriority w:val="99"/>
    <w:unhideWhenUsed/>
    <w:rsid w:val="00372C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3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D4B0C-83EF-4D79-A2DD-F92D289CADEA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3E535350-38BE-423F-8249-2D35FCB8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CE327-542C-4900-86C5-B4D4471FB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9</cp:revision>
  <dcterms:created xsi:type="dcterms:W3CDTF">2024-05-30T22:21:00Z</dcterms:created>
  <dcterms:modified xsi:type="dcterms:W3CDTF">2024-06-26T11:52:00Z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