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C66" w:rsidRDefault="00641C66">
      <w:pPr>
        <w:spacing w:line="238" w:lineRule="exact"/>
        <w:rPr>
          <w:sz w:val="20"/>
        </w:rPr>
        <w:sectPr w:rsidR="00641C66">
          <w:type w:val="continuous"/>
          <w:pgSz w:w="11910" w:h="16850"/>
          <w:pgMar w:top="1620" w:right="9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6623"/>
      </w:tblGrid>
      <w:tr w:rsidR="00641C66">
        <w:trPr>
          <w:trHeight w:val="14288"/>
        </w:trPr>
        <w:tc>
          <w:tcPr>
            <w:tcW w:w="2171" w:type="dxa"/>
          </w:tcPr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rPr>
                <w:b/>
                <w:sz w:val="20"/>
              </w:rPr>
            </w:pPr>
          </w:p>
          <w:p w:rsidR="00641C66" w:rsidRDefault="00641C66">
            <w:pPr>
              <w:pStyle w:val="TableParagraph"/>
              <w:spacing w:before="163"/>
              <w:rPr>
                <w:b/>
                <w:sz w:val="20"/>
              </w:rPr>
            </w:pPr>
          </w:p>
          <w:p w:rsidR="00641C66" w:rsidRDefault="00F931A4">
            <w:pPr>
              <w:pStyle w:val="TableParagraph"/>
              <w:ind w:left="107" w:right="105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Τίτλος</w:t>
            </w:r>
            <w:r>
              <w:rPr>
                <w:rFonts w:ascii="Cambria" w:hAnsi="Cambria"/>
                <w:b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0"/>
              </w:rPr>
              <w:t>εργαστηρίου:</w:t>
            </w:r>
          </w:p>
          <w:p w:rsidR="00641C66" w:rsidRDefault="00F931A4">
            <w:pPr>
              <w:pStyle w:val="TableParagraph"/>
              <w:spacing w:before="39" w:line="276" w:lineRule="auto"/>
              <w:ind w:left="107" w:right="114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pacing w:val="-4"/>
                <w:sz w:val="20"/>
              </w:rPr>
              <w:t>«Βυζαντινές</w:t>
            </w:r>
            <w:r>
              <w:rPr>
                <w:rFonts w:ascii="Cambria" w:hAnsi="Cambria"/>
                <w:b/>
                <w:spacing w:val="-2"/>
                <w:sz w:val="20"/>
              </w:rPr>
              <w:t xml:space="preserve"> λιχουδιές</w:t>
            </w:r>
            <w:r>
              <w:rPr>
                <w:rFonts w:ascii="Cambria" w:hAns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20"/>
              </w:rPr>
              <w:t>1»</w:t>
            </w:r>
          </w:p>
          <w:p w:rsidR="00641C66" w:rsidRDefault="00F931A4">
            <w:pPr>
              <w:pStyle w:val="TableParagraph"/>
              <w:spacing w:line="228" w:lineRule="exact"/>
              <w:ind w:left="107" w:right="10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(1</w:t>
            </w:r>
            <w:r>
              <w:rPr>
                <w:rFonts w:ascii="Cambria" w:hAnsi="Cambria"/>
                <w:b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διδακτική</w:t>
            </w:r>
            <w:r>
              <w:rPr>
                <w:rFonts w:ascii="Cambria" w:hAnsi="Cambria"/>
                <w:b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sz w:val="20"/>
              </w:rPr>
              <w:t>ώρα)</w:t>
            </w:r>
          </w:p>
          <w:p w:rsidR="00641C66" w:rsidRDefault="00F931A4">
            <w:pPr>
              <w:pStyle w:val="TableParagraph"/>
              <w:spacing w:before="217"/>
              <w:ind w:left="107" w:right="92"/>
              <w:jc w:val="center"/>
              <w:rPr>
                <w:b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181824" behindDoc="1" locked="0" layoutInCell="1" allowOverlap="1">
                      <wp:simplePos x="0" y="0"/>
                      <wp:positionH relativeFrom="column">
                        <wp:posOffset>475056</wp:posOffset>
                      </wp:positionH>
                      <wp:positionV relativeFrom="paragraph">
                        <wp:posOffset>25319</wp:posOffset>
                      </wp:positionV>
                      <wp:extent cx="384810" cy="38481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810" cy="384810"/>
                                <a:chOff x="0" y="0"/>
                                <a:chExt cx="384810" cy="384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85" y="26135"/>
                                  <a:ext cx="337134" cy="332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35941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359410">
                                      <a:moveTo>
                                        <a:pt x="0" y="179704"/>
                                      </a:moveTo>
                                      <a:lnTo>
                                        <a:pt x="6350" y="132079"/>
                                      </a:lnTo>
                                      <a:lnTo>
                                        <a:pt x="24764" y="89534"/>
                                      </a:lnTo>
                                      <a:lnTo>
                                        <a:pt x="52704" y="52704"/>
                                      </a:lnTo>
                                      <a:lnTo>
                                        <a:pt x="88900" y="24764"/>
                                      </a:lnTo>
                                      <a:lnTo>
                                        <a:pt x="132079" y="6984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227330" y="6984"/>
                                      </a:lnTo>
                                      <a:lnTo>
                                        <a:pt x="270509" y="24764"/>
                                      </a:lnTo>
                                      <a:lnTo>
                                        <a:pt x="306705" y="52704"/>
                                      </a:lnTo>
                                      <a:lnTo>
                                        <a:pt x="334644" y="89534"/>
                                      </a:lnTo>
                                      <a:lnTo>
                                        <a:pt x="353059" y="132079"/>
                                      </a:lnTo>
                                      <a:lnTo>
                                        <a:pt x="359409" y="179704"/>
                                      </a:lnTo>
                                      <a:lnTo>
                                        <a:pt x="353059" y="227964"/>
                                      </a:lnTo>
                                      <a:lnTo>
                                        <a:pt x="334644" y="270509"/>
                                      </a:lnTo>
                                      <a:lnTo>
                                        <a:pt x="306705" y="306704"/>
                                      </a:lnTo>
                                      <a:lnTo>
                                        <a:pt x="270509" y="335279"/>
                                      </a:lnTo>
                                      <a:lnTo>
                                        <a:pt x="227330" y="353059"/>
                                      </a:lnTo>
                                      <a:lnTo>
                                        <a:pt x="179705" y="359409"/>
                                      </a:lnTo>
                                      <a:lnTo>
                                        <a:pt x="132079" y="353059"/>
                                      </a:lnTo>
                                      <a:lnTo>
                                        <a:pt x="88900" y="335279"/>
                                      </a:lnTo>
                                      <a:lnTo>
                                        <a:pt x="52704" y="306704"/>
                                      </a:lnTo>
                                      <a:lnTo>
                                        <a:pt x="24764" y="270509"/>
                                      </a:lnTo>
                                      <a:lnTo>
                                        <a:pt x="6350" y="227964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399">
                                  <a:solidFill>
                                    <a:srgbClr val="B66C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71450" y="125729"/>
                                  <a:ext cx="6858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137160">
                                      <a:moveTo>
                                        <a:pt x="68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68580" y="137160"/>
                                      </a:lnTo>
                                      <a:lnTo>
                                        <a:pt x="68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941A9F" id="Group 13" o:spid="_x0000_s1026" style="position:absolute;margin-left:37.4pt;margin-top:2pt;width:30.3pt;height:30.3pt;z-index:-16134656;mso-wrap-distance-left:0;mso-wrap-distance-right:0" coordsize="384810,384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left:26085;top:26135;width:337134;height:332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">
                        <v:imagedata r:id="rId6" o:title=""/>
                      </v:shape>
                      <v:shape id="Graphic 15" o:spid="_x0000_s1028" style="position:absolute;left:12700;top:12700;width:359410;height:359410;visibility:visible;mso-wrap-style:square;v-text-anchor:top" coordsize="35941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" path="m,179704l6350,132079,24764,89534,52704,52704,88900,24764,132079,6984,179705,r47625,6984l270509,24764r36196,27940l334644,89534r18415,42545l359409,179704r-6350,48260l334644,270509r-27939,36195l270509,335279r-43179,17780l179705,359409r-47626,-6350l88900,335279,52704,306704,24764,270509,6350,227964,,179704xe" filled="f" strokecolor="#b66c2f" strokeweight=".70553mm">
                        <v:path arrowok="t"/>
                      </v:shape>
                      <v:shape id="Graphic 16" o:spid="_x0000_s1029" style="position:absolute;left:171450;top:125729;width:68580;height:137160;visibility:visible;mso-wrap-style:square;v-text-anchor:top" coordsize="6858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" path="m68580,l,,,137160r68580,l68580,xe" fillcolor="#d2d2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6623" w:type="dxa"/>
          </w:tcPr>
          <w:p w:rsidR="00641C66" w:rsidRDefault="00F931A4">
            <w:pPr>
              <w:pStyle w:val="TableParagraph"/>
              <w:spacing w:before="1" w:line="276" w:lineRule="auto"/>
              <w:ind w:left="109" w:right="75"/>
              <w:rPr>
                <w:sz w:val="20"/>
              </w:rPr>
            </w:pPr>
            <w:r>
              <w:rPr>
                <w:b/>
                <w:sz w:val="20"/>
              </w:rPr>
              <w:t>Δραστηριότητα 1 «Δες Βρες» και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«Βρες τις βυζαντινές θέσεις στον χάρτη» </w:t>
            </w:r>
            <w:r>
              <w:rPr>
                <w:sz w:val="20"/>
              </w:rPr>
              <w:t>Για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καλύτερη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κατανόησή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εκπαιδευτικού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υλικού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ενότητας, προτείνεται να συνδυαστούν οι είκοσι τρεις (23) καρτέλες με το παιχνίδι Δες Βρες και τη δραστηριότητα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«Βρες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βυζαντινές θέσεις στον χάρτη», κατά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την οποία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-15"/>
                <w:sz w:val="20"/>
              </w:rPr>
              <w:t xml:space="preserve"> </w:t>
            </w:r>
            <w:r w:rsidR="004C5DB2">
              <w:rPr>
                <w:sz w:val="20"/>
              </w:rPr>
              <w:t>μαθητές/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καλούνται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αντιστοιχίσουν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καρτέλες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ενότητας με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βυζαντινές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θέσεις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στον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χάρτη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Ηπείρου,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αφού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ολοκληρωθεί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η εξερεύνησή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τους.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Παράλληλα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ερωτήσεις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Δες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Βρες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τις πληροφορίες,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συνοδεύουν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εποπτικό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υλικό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καρτελών,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40"/>
                <w:sz w:val="20"/>
              </w:rPr>
              <w:t xml:space="preserve"> </w:t>
            </w:r>
            <w:r w:rsidR="004C5DB2">
              <w:rPr>
                <w:sz w:val="20"/>
              </w:rPr>
              <w:t>μαθητές/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καλούνται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αναγνωρίσουν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όραση,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αφή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την όσφρηση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δημητριακά,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μπαχαρικά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όσπρια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βυζαντινής</w:t>
            </w:r>
            <w:r>
              <w:rPr>
                <w:spacing w:val="-8"/>
                <w:sz w:val="20"/>
              </w:rPr>
              <w:t xml:space="preserve"> </w:t>
            </w:r>
            <w:r w:rsidR="006831A1">
              <w:rPr>
                <w:sz w:val="20"/>
              </w:rPr>
              <w:t>Ηπείρου. Υπεύθυνος/</w:t>
            </w:r>
            <w:bookmarkStart w:id="0" w:name="_GoBack"/>
            <w:bookmarkEnd w:id="0"/>
            <w:r>
              <w:rPr>
                <w:sz w:val="20"/>
              </w:rPr>
              <w:t>η για την υλοποίηση του παιχνιδιού είνα</w:t>
            </w:r>
            <w:r w:rsidR="004C5DB2">
              <w:rPr>
                <w:sz w:val="20"/>
              </w:rPr>
              <w:t>ι ο/η εκπαιδευτικός, ο/η οποίος/</w:t>
            </w:r>
            <w:r>
              <w:rPr>
                <w:sz w:val="20"/>
              </w:rPr>
              <w:t>α θα έχει στην κατοχή του/της τις κάρτες του παιχνιδιού μαζί με τις καρτέλες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ψηφιδωτών,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τοιχογραφιών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εικόνων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που αντιστοιχούν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στις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ερωτήσεις.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καλύτερη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ροή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παιχνιδιού,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καρτέλες μπορούν να τοποθετηθούν με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τη σειρά των ερωτήσεων του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Δες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Βρες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πάνω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σε ένα τραπέζι,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μέση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αίθουσας.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Εκεί προτείνεται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τοποθετηθούν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και τα βαζάκια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δημητριακά,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όσπρια,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μπαχαρικά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αντίγραφο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της σφραγίδας.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Ο/Η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εκπαιδευτικός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μπορεί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δείχνει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καρτέλα</w:t>
            </w:r>
            <w:r>
              <w:rPr>
                <w:spacing w:val="33"/>
                <w:sz w:val="20"/>
              </w:rPr>
              <w:t xml:space="preserve"> </w:t>
            </w:r>
            <w:r w:rsidR="004C5DB2">
              <w:rPr>
                <w:sz w:val="20"/>
              </w:rPr>
              <w:t>στους/στις μαθητές/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 w:rsidR="004C5DB2">
              <w:rPr>
                <w:sz w:val="20"/>
              </w:rPr>
              <w:t xml:space="preserve"> </w:t>
            </w:r>
            <w:r>
              <w:rPr>
                <w:sz w:val="20"/>
              </w:rPr>
              <w:t>απαντήσουν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ερωτήσεις.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Συγκεκριμένα,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Δες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Βρες οι</w:t>
            </w:r>
            <w:r>
              <w:rPr>
                <w:spacing w:val="-9"/>
                <w:sz w:val="20"/>
              </w:rPr>
              <w:t xml:space="preserve"> </w:t>
            </w:r>
            <w:r w:rsidR="004C5DB2">
              <w:rPr>
                <w:sz w:val="20"/>
              </w:rPr>
              <w:t>μαθητές/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χωρίζονται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δύο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ομάδες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παίρνουν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χαρτί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μολύβι, για να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γράφουν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απαντήσεις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ομάδας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τους.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Ο/Η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εκπαιδευτικός θα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διαχειρίζεται τις κάρτες του παιχνιδιού με τις ερωτήσεις και θα ορίζει τον χρόνο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απάντηση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ομάδας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(30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δευτερόλεπτα).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Στόχος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του παιχνιδιού είναι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βρει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σωστή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απάντηση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ερώτηση. Κάθε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φορά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δίνονται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έως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τέσσερις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πιθανές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απαντήσεις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40"/>
                <w:sz w:val="20"/>
              </w:rPr>
              <w:t xml:space="preserve"> </w:t>
            </w:r>
            <w:r w:rsidR="004C5DB2">
              <w:rPr>
                <w:sz w:val="20"/>
              </w:rPr>
              <w:t>μαθητές/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θα πρέπει να επιλέξουν τη σωστή, βλέποντας τις βυζαντινές τοιχογραφίες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ψηφιδωτά,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περιλαμβάνονται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ενότητα.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Η σωστή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απάντηση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απεικονίζεται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πάντα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φωτογραφία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έχει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αντιστοιχηθεί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κάθε ερώτηση.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ομάδα,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συγκεντρώσει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στο τέλος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παιχνιδιού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περισσότερες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σωστές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απαντήσεις,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είναι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νικήτρια!</w:t>
            </w:r>
          </w:p>
          <w:p w:rsidR="00641C66" w:rsidRDefault="00641C66">
            <w:pPr>
              <w:pStyle w:val="TableParagraph"/>
              <w:spacing w:before="35"/>
              <w:rPr>
                <w:b/>
                <w:sz w:val="20"/>
              </w:rPr>
            </w:pPr>
          </w:p>
          <w:p w:rsidR="00641C66" w:rsidRDefault="004C5DB2">
            <w:pPr>
              <w:pStyle w:val="TableParagraph"/>
              <w:spacing w:before="1" w:line="276" w:lineRule="auto"/>
              <w:ind w:left="109" w:right="84"/>
              <w:jc w:val="both"/>
              <w:rPr>
                <w:sz w:val="20"/>
              </w:rPr>
            </w:pPr>
            <w:r>
              <w:rPr>
                <w:sz w:val="20"/>
              </w:rPr>
              <w:t>Αφού χωριστούν οι μαθητές/</w:t>
            </w:r>
            <w:proofErr w:type="spellStart"/>
            <w:r w:rsidR="00F931A4">
              <w:rPr>
                <w:sz w:val="20"/>
              </w:rPr>
              <w:t>τριες</w:t>
            </w:r>
            <w:proofErr w:type="spellEnd"/>
            <w:r w:rsidR="00F931A4">
              <w:rPr>
                <w:sz w:val="20"/>
              </w:rPr>
              <w:t xml:space="preserve"> σε δύο (2) ομάδες και δοθούν οι οδηγίες του παιχνιδιού Δες Βρες, ο/η εκπαιδευτικός προτείνεται να αρχίσει τη δράση με την εισαγωγική καρτέλα Βυζαντινό μαγειρείο, προτού αρχίσουν οι ερωτήσεις. Πριν διαβαστούν οι πληροφορίες πίσω από την καρτέλα, ο/η εκπαιδευτικός μπορεί να ρωτήσ</w:t>
            </w:r>
            <w:r>
              <w:rPr>
                <w:sz w:val="20"/>
              </w:rPr>
              <w:t>ει ενδεικτικά τους/τις μαθητές/</w:t>
            </w:r>
            <w:proofErr w:type="spellStart"/>
            <w:r w:rsidR="00F931A4">
              <w:rPr>
                <w:sz w:val="20"/>
              </w:rPr>
              <w:t>τριες</w:t>
            </w:r>
            <w:proofErr w:type="spellEnd"/>
            <w:r w:rsidR="00F931A4">
              <w:rPr>
                <w:sz w:val="20"/>
              </w:rPr>
              <w:t xml:space="preserve">: πού τρώμε σήμερα στο σπίτι και ποιο είναι το πιο σημαντικό δωμάτιο για μια </w:t>
            </w:r>
            <w:r w:rsidR="00F931A4">
              <w:rPr>
                <w:spacing w:val="-2"/>
                <w:sz w:val="20"/>
              </w:rPr>
              <w:t>οικογένεια;</w:t>
            </w:r>
          </w:p>
          <w:p w:rsidR="00641C66" w:rsidRDefault="00F931A4">
            <w:pPr>
              <w:pStyle w:val="TableParagraph"/>
              <w:spacing w:before="3" w:line="276" w:lineRule="auto"/>
              <w:ind w:left="109" w:right="83"/>
              <w:jc w:val="both"/>
              <w:rPr>
                <w:sz w:val="20"/>
              </w:rPr>
            </w:pPr>
            <w:r>
              <w:rPr>
                <w:sz w:val="20"/>
              </w:rPr>
              <w:t>Η ερώτηση 1 αφορά στην καρτέλα Η Φιλοξενία του Αβραάμ. Αυτή η καρτέλα μπορεί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συνδυαστεί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καρτέλες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Βυζαντινό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σερβίτσιο,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Βάλε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χύτρα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στη φωτιά, και Το βυζαντινό τραπέζι. Αφού διαβαστούν οι πληροφορίες των καρτελών σχετικά με το πώς και πού τρώνε οι Βυζαντινοί, ο/η εκπαιδευτικός μπορεί να ρωτήσει τις δύο ομάδες, αν στην καρτέλα Το βυζαντινό τραπέζι πρόκειται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φτωχικό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πλούσιο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τραπέζι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τοιχογραφία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γιατί. Η ερώτηση 2 αφορά στην καρτέλα Λάχανα και χάχανα. Η ερώτηση 3 αφορά στην καρτέλα Οπωροφόρα δέντρα. Εδώ μπορεί να συνδυαστεί και η καρτέλα Μέλι, καθώς σχετίζεται με την τοπική παραγωγή. Η ερώτηση 4 και 5 αφορά στην καρτέλα Κυνήγι. Η ερώτηση 6 αφορά στην καρτέλα Πουλερικά. Εδώ μπορεί να συνδυαστεί και η καρτέλα Τυρί, τυράκι. Η ερώτηση 6 αφορά στην</w:t>
            </w:r>
          </w:p>
          <w:p w:rsidR="00641C66" w:rsidRDefault="00F931A4">
            <w:pPr>
              <w:pStyle w:val="TableParagraph"/>
              <w:spacing w:before="4" w:line="223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καρτέλα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Ψωμί.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Εδώ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ο/η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εκπαιδευτικός,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αφού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διαβάσει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κείμενο πίσω </w:t>
            </w:r>
            <w:r>
              <w:rPr>
                <w:spacing w:val="-5"/>
                <w:sz w:val="20"/>
              </w:rPr>
              <w:t>από</w:t>
            </w:r>
          </w:p>
        </w:tc>
      </w:tr>
    </w:tbl>
    <w:p w:rsidR="00641C66" w:rsidRDefault="00641C66">
      <w:pPr>
        <w:spacing w:line="223" w:lineRule="exact"/>
        <w:jc w:val="both"/>
        <w:rPr>
          <w:sz w:val="20"/>
        </w:rPr>
        <w:sectPr w:rsidR="00641C66">
          <w:type w:val="continuous"/>
          <w:pgSz w:w="11910" w:h="16850"/>
          <w:pgMar w:top="1620" w:right="9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6623"/>
      </w:tblGrid>
      <w:tr w:rsidR="00641C66">
        <w:trPr>
          <w:trHeight w:hRule="exact" w:val="5891"/>
        </w:trPr>
        <w:tc>
          <w:tcPr>
            <w:tcW w:w="2171" w:type="dxa"/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</w:tcPr>
          <w:p w:rsidR="00641C66" w:rsidRDefault="00F931A4">
            <w:pPr>
              <w:pStyle w:val="TableParagraph"/>
              <w:spacing w:before="1" w:line="276" w:lineRule="auto"/>
              <w:ind w:left="105" w:right="85"/>
              <w:jc w:val="both"/>
              <w:rPr>
                <w:sz w:val="20"/>
              </w:rPr>
            </w:pPr>
            <w:r>
              <w:rPr>
                <w:sz w:val="20"/>
              </w:rPr>
              <w:t>την καρτέλ</w:t>
            </w:r>
            <w:r w:rsidR="004C5DB2">
              <w:rPr>
                <w:sz w:val="20"/>
              </w:rPr>
              <w:t>α, θα ζητήσει από τους μαθητές/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  <w:r>
              <w:rPr>
                <w:sz w:val="20"/>
              </w:rPr>
              <w:t xml:space="preserve"> να αναγνωρίσουν τα δημητριακά που βρίσκονται στα βαζάκια της ενότητας. Μετά, με τη βοήθεια της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καρτέλας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Σφραγίδα,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αφήσει τους/τις</w:t>
            </w:r>
            <w:r>
              <w:rPr>
                <w:spacing w:val="-3"/>
                <w:sz w:val="20"/>
              </w:rPr>
              <w:t xml:space="preserve"> </w:t>
            </w:r>
            <w:r w:rsidR="004C5DB2">
              <w:rPr>
                <w:sz w:val="20"/>
              </w:rPr>
              <w:t>μαθητές/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περιεργαστούν το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αντίγραφο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πήλινης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σφραγίδας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άρτου.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ερώτηση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αφορά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καρτέλα Ψάρια.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ερώτηση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αφορά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καρτέλα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Σάλτσες.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Εδώ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μπορεί να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συνδυαστεί και η καρτέλα Χαβιάρι. Η ερώτηση 9 αφορά στην καρτέλα Αγορά. Αφού ο/η εκπαιδευτικός διαβάσει τις πληροφορίες, που βρίσκονται πίσω από την καρτέλα, θ</w:t>
            </w:r>
            <w:r w:rsidR="004C5DB2">
              <w:rPr>
                <w:sz w:val="20"/>
              </w:rPr>
              <w:t>α ζητήσει από τους/τις μαθητές/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  <w:r>
              <w:rPr>
                <w:sz w:val="20"/>
              </w:rPr>
              <w:t xml:space="preserve"> να αναγνωρίσουν μέσω της όσφρησης,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μπαχαρικά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περιλαμβάνονται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ενότητα.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Αυτό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μπορεί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να γίνει δίνοντας σε κάθε ομάδα ισάριθμα βαζάκια. Η ερώτηση 10 αφορά στην καρτέλα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Κρασί. 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ερώτηση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αφορά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στην καρτέλα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Σούπες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όσπρια. Αυτή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η καρτέλα μπορεί να συνδυαστεί με την καρτέλα Μοναστική τράπεζα. Εδώ ο/η εκπαιδευτικός, αφού διαβάσει το κείμενο πίσω από τις καρτέλες, θ</w:t>
            </w:r>
            <w:r w:rsidR="004C5DB2">
              <w:rPr>
                <w:sz w:val="20"/>
              </w:rPr>
              <w:t>α ζητήσει από τους/τις μαθητές/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  <w:r>
              <w:rPr>
                <w:sz w:val="20"/>
              </w:rPr>
              <w:t xml:space="preserve"> να αναγνωρίσουν κάποια από τα όσπρια της βυζαντινής Ηπείρου, που βρίσκονται στα βαζάκια της ενότητας. Τέλος, η ερώτηση 12 αφορά στην καρτέλα Ελιές και λάδι. Αφού ο/η εκπαιδευτικός διαβάσει την περιγραφή, που βρίσκεται πίσω από την καρτέλα, θα ολοκληρώσει την παρουσίαση της βυζαντινής διατροφής με την καρτέλα Αποθήκευση και συντήρηση τροφής.</w:t>
            </w:r>
          </w:p>
        </w:tc>
      </w:tr>
    </w:tbl>
    <w:p w:rsidR="00641C66" w:rsidRDefault="00641C66">
      <w:pPr>
        <w:pStyle w:val="a3"/>
        <w:spacing w:before="1" w:line="256" w:lineRule="auto"/>
        <w:ind w:right="110"/>
      </w:pPr>
    </w:p>
    <w:sectPr w:rsidR="00641C66">
      <w:pgSz w:w="11910" w:h="16850"/>
      <w:pgMar w:top="1580" w:right="9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D0684"/>
    <w:multiLevelType w:val="hybridMultilevel"/>
    <w:tmpl w:val="3EAE0A38"/>
    <w:lvl w:ilvl="0" w:tplc="805482C8">
      <w:numFmt w:val="bullet"/>
      <w:lvlText w:val=""/>
      <w:lvlJc w:val="left"/>
      <w:pPr>
        <w:ind w:left="6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3402008">
      <w:numFmt w:val="bullet"/>
      <w:lvlText w:val="•"/>
      <w:lvlJc w:val="left"/>
      <w:pPr>
        <w:ind w:left="1650" w:hanging="360"/>
      </w:pPr>
      <w:rPr>
        <w:rFonts w:hint="default"/>
        <w:lang w:val="el-GR" w:eastAsia="en-US" w:bidi="ar-SA"/>
      </w:rPr>
    </w:lvl>
    <w:lvl w:ilvl="2" w:tplc="592C8082">
      <w:numFmt w:val="bullet"/>
      <w:lvlText w:val="•"/>
      <w:lvlJc w:val="left"/>
      <w:pPr>
        <w:ind w:left="2601" w:hanging="360"/>
      </w:pPr>
      <w:rPr>
        <w:rFonts w:hint="default"/>
        <w:lang w:val="el-GR" w:eastAsia="en-US" w:bidi="ar-SA"/>
      </w:rPr>
    </w:lvl>
    <w:lvl w:ilvl="3" w:tplc="96D84C46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  <w:lvl w:ilvl="4" w:tplc="87A8A97E">
      <w:numFmt w:val="bullet"/>
      <w:lvlText w:val="•"/>
      <w:lvlJc w:val="left"/>
      <w:pPr>
        <w:ind w:left="4503" w:hanging="360"/>
      </w:pPr>
      <w:rPr>
        <w:rFonts w:hint="default"/>
        <w:lang w:val="el-GR" w:eastAsia="en-US" w:bidi="ar-SA"/>
      </w:rPr>
    </w:lvl>
    <w:lvl w:ilvl="5" w:tplc="EE30434A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  <w:lvl w:ilvl="6" w:tplc="EFC29BC0">
      <w:numFmt w:val="bullet"/>
      <w:lvlText w:val="•"/>
      <w:lvlJc w:val="left"/>
      <w:pPr>
        <w:ind w:left="6405" w:hanging="360"/>
      </w:pPr>
      <w:rPr>
        <w:rFonts w:hint="default"/>
        <w:lang w:val="el-GR" w:eastAsia="en-US" w:bidi="ar-SA"/>
      </w:rPr>
    </w:lvl>
    <w:lvl w:ilvl="7" w:tplc="AEA6B13A">
      <w:numFmt w:val="bullet"/>
      <w:lvlText w:val="•"/>
      <w:lvlJc w:val="left"/>
      <w:pPr>
        <w:ind w:left="7356" w:hanging="360"/>
      </w:pPr>
      <w:rPr>
        <w:rFonts w:hint="default"/>
        <w:lang w:val="el-GR" w:eastAsia="en-US" w:bidi="ar-SA"/>
      </w:rPr>
    </w:lvl>
    <w:lvl w:ilvl="8" w:tplc="7F66F4B2">
      <w:numFmt w:val="bullet"/>
      <w:lvlText w:val="•"/>
      <w:lvlJc w:val="left"/>
      <w:pPr>
        <w:ind w:left="8307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78F8276B"/>
    <w:multiLevelType w:val="hybridMultilevel"/>
    <w:tmpl w:val="EFC02A94"/>
    <w:lvl w:ilvl="0" w:tplc="B652E752">
      <w:start w:val="1"/>
      <w:numFmt w:val="upperLetter"/>
      <w:lvlText w:val="%1."/>
      <w:lvlJc w:val="left"/>
      <w:pPr>
        <w:ind w:left="578" w:hanging="24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F18446A">
      <w:numFmt w:val="bullet"/>
      <w:lvlText w:val="•"/>
      <w:lvlJc w:val="left"/>
      <w:pPr>
        <w:ind w:left="1542" w:hanging="245"/>
      </w:pPr>
      <w:rPr>
        <w:rFonts w:hint="default"/>
        <w:lang w:val="el-GR" w:eastAsia="en-US" w:bidi="ar-SA"/>
      </w:rPr>
    </w:lvl>
    <w:lvl w:ilvl="2" w:tplc="0C5A5DCE">
      <w:numFmt w:val="bullet"/>
      <w:lvlText w:val="•"/>
      <w:lvlJc w:val="left"/>
      <w:pPr>
        <w:ind w:left="2505" w:hanging="245"/>
      </w:pPr>
      <w:rPr>
        <w:rFonts w:hint="default"/>
        <w:lang w:val="el-GR" w:eastAsia="en-US" w:bidi="ar-SA"/>
      </w:rPr>
    </w:lvl>
    <w:lvl w:ilvl="3" w:tplc="12DA82D6">
      <w:numFmt w:val="bullet"/>
      <w:lvlText w:val="•"/>
      <w:lvlJc w:val="left"/>
      <w:pPr>
        <w:ind w:left="3468" w:hanging="245"/>
      </w:pPr>
      <w:rPr>
        <w:rFonts w:hint="default"/>
        <w:lang w:val="el-GR" w:eastAsia="en-US" w:bidi="ar-SA"/>
      </w:rPr>
    </w:lvl>
    <w:lvl w:ilvl="4" w:tplc="C8306E02">
      <w:numFmt w:val="bullet"/>
      <w:lvlText w:val="•"/>
      <w:lvlJc w:val="left"/>
      <w:pPr>
        <w:ind w:left="4431" w:hanging="245"/>
      </w:pPr>
      <w:rPr>
        <w:rFonts w:hint="default"/>
        <w:lang w:val="el-GR" w:eastAsia="en-US" w:bidi="ar-SA"/>
      </w:rPr>
    </w:lvl>
    <w:lvl w:ilvl="5" w:tplc="E25EF656">
      <w:numFmt w:val="bullet"/>
      <w:lvlText w:val="•"/>
      <w:lvlJc w:val="left"/>
      <w:pPr>
        <w:ind w:left="5394" w:hanging="245"/>
      </w:pPr>
      <w:rPr>
        <w:rFonts w:hint="default"/>
        <w:lang w:val="el-GR" w:eastAsia="en-US" w:bidi="ar-SA"/>
      </w:rPr>
    </w:lvl>
    <w:lvl w:ilvl="6" w:tplc="E2CC6B7E">
      <w:numFmt w:val="bullet"/>
      <w:lvlText w:val="•"/>
      <w:lvlJc w:val="left"/>
      <w:pPr>
        <w:ind w:left="6357" w:hanging="245"/>
      </w:pPr>
      <w:rPr>
        <w:rFonts w:hint="default"/>
        <w:lang w:val="el-GR" w:eastAsia="en-US" w:bidi="ar-SA"/>
      </w:rPr>
    </w:lvl>
    <w:lvl w:ilvl="7" w:tplc="51CEC548">
      <w:numFmt w:val="bullet"/>
      <w:lvlText w:val="•"/>
      <w:lvlJc w:val="left"/>
      <w:pPr>
        <w:ind w:left="7320" w:hanging="245"/>
      </w:pPr>
      <w:rPr>
        <w:rFonts w:hint="default"/>
        <w:lang w:val="el-GR" w:eastAsia="en-US" w:bidi="ar-SA"/>
      </w:rPr>
    </w:lvl>
    <w:lvl w:ilvl="8" w:tplc="F0429868">
      <w:numFmt w:val="bullet"/>
      <w:lvlText w:val="•"/>
      <w:lvlJc w:val="left"/>
      <w:pPr>
        <w:ind w:left="8283" w:hanging="245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41C66"/>
    <w:rsid w:val="004C5DB2"/>
    <w:rsid w:val="00641C66"/>
    <w:rsid w:val="006831A1"/>
    <w:rsid w:val="00F9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E845"/>
  <w15:docId w15:val="{BCADA2E7-BC69-4154-B6CF-C11E876D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333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3"/>
    </w:pPr>
  </w:style>
  <w:style w:type="paragraph" w:styleId="a4">
    <w:name w:val="Title"/>
    <w:basedOn w:val="a"/>
    <w:uiPriority w:val="1"/>
    <w:qFormat/>
    <w:pPr>
      <w:spacing w:before="40"/>
      <w:ind w:left="333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pPr>
      <w:ind w:left="693" w:right="21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Στειακάκης Χρυσοβαλάντης</cp:lastModifiedBy>
  <cp:revision>4</cp:revision>
  <dcterms:created xsi:type="dcterms:W3CDTF">2024-06-20T09:48:00Z</dcterms:created>
  <dcterms:modified xsi:type="dcterms:W3CDTF">2024-07-03T07:54:00Z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(FlexiPDF)</vt:lpwstr>
  </property>
  <property fmtid="{D5CDD505-2E9C-101B-9397-08002B2CF9AE}" pid="3" name="ICNAppName">
    <vt:lpwstr>FlexiPDF</vt:lpwstr>
  </property>
  <property fmtid="{D5CDD505-2E9C-101B-9397-08002B2CF9AE}" pid="4" name="ICNAppPlatform">
    <vt:lpwstr>Win</vt:lpwstr>
  </property>
  <property fmtid="{D5CDD505-2E9C-101B-9397-08002B2CF9AE}" pid="5" name="ICNAppVersion">
    <vt:lpwstr>3.0.7</vt:lpwstr>
  </property>
  <property fmtid="{D5CDD505-2E9C-101B-9397-08002B2CF9AE}" pid="6" name="LastSaved">
    <vt:filetime>2024-06-20T00:00:00Z</vt:filetime>
  </property>
  <property fmtid="{D5CDD505-2E9C-101B-9397-08002B2CF9AE}" pid="7" name="Producer">
    <vt:lpwstr>iLovePDF</vt:lpwstr>
  </property>
</Properties>
</file>