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FACE5" w14:textId="77777777" w:rsidR="00B80018" w:rsidRDefault="00B80018" w:rsidP="004761DC">
      <w:pPr>
        <w:jc w:val="center"/>
      </w:pPr>
    </w:p>
    <w:tbl>
      <w:tblPr>
        <w:tblStyle w:val="TableNormal"/>
        <w:tblW w:w="893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619"/>
        <w:gridCol w:w="44"/>
      </w:tblGrid>
      <w:tr w:rsidR="004761DC" w14:paraId="17DD73E7" w14:textId="77777777" w:rsidTr="004761DC">
        <w:trPr>
          <w:trHeight w:val="393"/>
        </w:trPr>
        <w:tc>
          <w:tcPr>
            <w:tcW w:w="2269" w:type="dxa"/>
            <w:shd w:val="clear" w:color="auto" w:fill="F9D2B4"/>
          </w:tcPr>
          <w:p w14:paraId="00D87B5A" w14:textId="77777777" w:rsidR="004761DC" w:rsidRDefault="004761DC" w:rsidP="004761DC">
            <w:pPr>
              <w:pStyle w:val="TableParagraph"/>
              <w:spacing w:before="64"/>
              <w:ind w:left="527"/>
              <w:jc w:val="center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6662" w:type="dxa"/>
            <w:gridSpan w:val="2"/>
            <w:shd w:val="clear" w:color="auto" w:fill="F9D2B4"/>
          </w:tcPr>
          <w:p w14:paraId="0C00DAFB" w14:textId="77777777" w:rsidR="004761DC" w:rsidRDefault="004761DC" w:rsidP="002754F3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Περιγραφή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δραστηριοτήτων</w:t>
            </w:r>
          </w:p>
        </w:tc>
      </w:tr>
      <w:tr w:rsidR="004761DC" w14:paraId="1BFFAE09" w14:textId="77777777" w:rsidTr="004761DC">
        <w:trPr>
          <w:gridAfter w:val="1"/>
          <w:wAfter w:w="44" w:type="dxa"/>
          <w:trHeight w:val="1045"/>
        </w:trPr>
        <w:tc>
          <w:tcPr>
            <w:tcW w:w="2264" w:type="dxa"/>
            <w:tcBorders>
              <w:bottom w:val="nil"/>
            </w:tcBorders>
          </w:tcPr>
          <w:p w14:paraId="25B4240C" w14:textId="77777777" w:rsid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bottom w:val="nil"/>
            </w:tcBorders>
          </w:tcPr>
          <w:p w14:paraId="0AD7A842" w14:textId="77777777" w:rsidR="004761DC" w:rsidRPr="004761DC" w:rsidRDefault="004761DC" w:rsidP="004761DC">
            <w:pPr>
              <w:pStyle w:val="TableParagraph"/>
              <w:spacing w:before="5" w:line="235" w:lineRule="auto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Μέσα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από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τις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δύο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(2)</w:t>
            </w:r>
            <w:r w:rsidRPr="004761DC">
              <w:rPr>
                <w:spacing w:val="3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δραστηριότητες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του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εργαστηρίου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επιδιώκεται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 xml:space="preserve">η </w:t>
            </w:r>
            <w:r w:rsidRPr="004761DC">
              <w:rPr>
                <w:spacing w:val="-2"/>
                <w:sz w:val="20"/>
                <w:lang w:val="el-GR"/>
              </w:rPr>
              <w:t>παροχή</w:t>
            </w:r>
          </w:p>
          <w:p w14:paraId="0E5E972D" w14:textId="77777777" w:rsidR="004761DC" w:rsidRPr="004761DC" w:rsidRDefault="004761DC" w:rsidP="004761DC">
            <w:pPr>
              <w:pStyle w:val="TableParagraph"/>
              <w:spacing w:before="2"/>
              <w:ind w:left="95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πληροφόρησης</w:t>
            </w:r>
            <w:r w:rsidRPr="004761DC">
              <w:rPr>
                <w:spacing w:val="7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για</w:t>
            </w:r>
            <w:r w:rsidRPr="004761DC">
              <w:rPr>
                <w:spacing w:val="7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τα</w:t>
            </w:r>
            <w:r w:rsidRPr="004761DC">
              <w:rPr>
                <w:spacing w:val="7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διάφορα</w:t>
            </w:r>
            <w:r w:rsidRPr="004761DC">
              <w:rPr>
                <w:spacing w:val="59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επίπεδα</w:t>
            </w:r>
            <w:r w:rsidRPr="004761DC">
              <w:rPr>
                <w:spacing w:val="57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σπουδών,</w:t>
            </w:r>
            <w:r w:rsidRPr="004761DC">
              <w:rPr>
                <w:spacing w:val="7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η</w:t>
            </w:r>
            <w:r w:rsidRPr="004761DC">
              <w:rPr>
                <w:spacing w:val="79"/>
                <w:sz w:val="20"/>
                <w:lang w:val="el-GR"/>
              </w:rPr>
              <w:t xml:space="preserve"> </w:t>
            </w:r>
            <w:proofErr w:type="spellStart"/>
            <w:r w:rsidRPr="004761DC">
              <w:rPr>
                <w:sz w:val="20"/>
                <w:lang w:val="el-GR"/>
              </w:rPr>
              <w:t>ιχνηλάτηση</w:t>
            </w:r>
            <w:proofErr w:type="spellEnd"/>
            <w:r w:rsidRPr="004761DC">
              <w:rPr>
                <w:spacing w:val="63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pacing w:val="-5"/>
                <w:sz w:val="20"/>
                <w:lang w:val="el-GR"/>
              </w:rPr>
              <w:t>των</w:t>
            </w:r>
          </w:p>
          <w:p w14:paraId="5DDA551A" w14:textId="77777777" w:rsidR="004761DC" w:rsidRPr="004761DC" w:rsidRDefault="004761DC" w:rsidP="004761DC">
            <w:pPr>
              <w:pStyle w:val="TableParagraph"/>
              <w:spacing w:before="35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διακριτών</w:t>
            </w:r>
            <w:r w:rsidRPr="004761DC">
              <w:rPr>
                <w:spacing w:val="-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εκπαιδευτικών διαδρομών,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η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σύνδεση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επαγγελμάτων</w:t>
            </w:r>
            <w:r w:rsidRPr="004761DC">
              <w:rPr>
                <w:spacing w:val="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με</w:t>
            </w:r>
            <w:r w:rsidRPr="004761DC">
              <w:rPr>
                <w:spacing w:val="-2"/>
                <w:sz w:val="20"/>
                <w:lang w:val="el-GR"/>
              </w:rPr>
              <w:t xml:space="preserve"> σπουδές</w:t>
            </w:r>
          </w:p>
        </w:tc>
      </w:tr>
      <w:tr w:rsidR="004761DC" w14:paraId="73E6172D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3AC45A80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19D0A211" w14:textId="77777777" w:rsidR="004761DC" w:rsidRPr="004761DC" w:rsidRDefault="004761DC" w:rsidP="004761DC">
            <w:pPr>
              <w:pStyle w:val="TableParagraph"/>
              <w:spacing w:line="244" w:lineRule="exact"/>
              <w:ind w:left="0"/>
              <w:jc w:val="both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 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1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η</w:t>
            </w:r>
            <w:r w:rsidRPr="004761DC">
              <w:rPr>
                <w:spacing w:val="2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γνωριμία</w:t>
            </w:r>
            <w:r w:rsidRPr="004761DC">
              <w:rPr>
                <w:spacing w:val="2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με</w:t>
            </w:r>
            <w:r w:rsidRPr="004761DC">
              <w:rPr>
                <w:spacing w:val="2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ενδεικτικές</w:t>
            </w:r>
            <w:r w:rsidRPr="004761DC">
              <w:rPr>
                <w:spacing w:val="1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διαδρομές</w:t>
            </w:r>
            <w:r w:rsidRPr="004761DC">
              <w:rPr>
                <w:spacing w:val="1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σπουδών</w:t>
            </w:r>
            <w:r w:rsidRPr="004761DC">
              <w:rPr>
                <w:spacing w:val="1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(ΕΠΑ.Λ.,</w:t>
            </w:r>
            <w:r w:rsidRPr="004761DC">
              <w:rPr>
                <w:spacing w:val="1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Ι.Ε.Κ.,</w:t>
            </w:r>
            <w:r w:rsidRPr="004761DC">
              <w:rPr>
                <w:spacing w:val="18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ανώτατη</w:t>
            </w:r>
          </w:p>
        </w:tc>
      </w:tr>
      <w:tr w:rsidR="004761DC" w14:paraId="28D808E7" w14:textId="77777777" w:rsidTr="004761DC">
        <w:trPr>
          <w:gridAfter w:val="1"/>
          <w:wAfter w:w="44" w:type="dxa"/>
          <w:trHeight w:val="842"/>
        </w:trPr>
        <w:tc>
          <w:tcPr>
            <w:tcW w:w="2264" w:type="dxa"/>
            <w:tcBorders>
              <w:top w:val="nil"/>
              <w:bottom w:val="nil"/>
            </w:tcBorders>
          </w:tcPr>
          <w:p w14:paraId="5D14119B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5F455AD" w14:textId="77777777" w:rsidR="004761DC" w:rsidRPr="004761DC" w:rsidRDefault="004761DC" w:rsidP="004761DC">
            <w:pPr>
              <w:pStyle w:val="TableParagraph"/>
              <w:spacing w:line="243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εκπαίδευση)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που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οδηγούν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στην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άσκηση επαγγελμάτων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φιλοξενίας</w:t>
            </w:r>
          </w:p>
          <w:p w14:paraId="6987BD0A" w14:textId="77777777" w:rsidR="004761DC" w:rsidRPr="004761DC" w:rsidRDefault="004761DC" w:rsidP="004761DC">
            <w:pPr>
              <w:pStyle w:val="TableParagraph"/>
              <w:spacing w:before="73"/>
              <w:ind w:left="0"/>
              <w:jc w:val="both"/>
              <w:rPr>
                <w:b/>
                <w:sz w:val="20"/>
                <w:lang w:val="el-GR"/>
              </w:rPr>
            </w:pPr>
          </w:p>
          <w:p w14:paraId="176C17C1" w14:textId="77777777" w:rsidR="004761DC" w:rsidRPr="004761DC" w:rsidRDefault="004761DC" w:rsidP="004761DC">
            <w:pPr>
              <w:pStyle w:val="TableParagraph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Σκοπός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του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εργαστηρίου: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η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ενεργοποίηση</w:t>
            </w:r>
            <w:r w:rsidRPr="004761DC">
              <w:rPr>
                <w:spacing w:val="-5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του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ενδιαφέροντος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των</w:t>
            </w:r>
            <w:r w:rsidRPr="004761DC">
              <w:rPr>
                <w:spacing w:val="-9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μαθητών/</w:t>
            </w:r>
          </w:p>
        </w:tc>
      </w:tr>
      <w:tr w:rsidR="004761DC" w14:paraId="728FEF47" w14:textId="77777777" w:rsidTr="004761DC">
        <w:trPr>
          <w:gridAfter w:val="1"/>
          <w:wAfter w:w="44" w:type="dxa"/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02DA4BD5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B9BC98D" w14:textId="77777777" w:rsidR="004761DC" w:rsidRPr="004761DC" w:rsidRDefault="004761DC" w:rsidP="004761DC">
            <w:pPr>
              <w:pStyle w:val="TableParagraph"/>
              <w:spacing w:before="1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τριών</w:t>
            </w:r>
            <w:r w:rsidRPr="004761DC">
              <w:rPr>
                <w:spacing w:val="-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για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τις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σπουδές,</w:t>
            </w:r>
            <w:r w:rsidRPr="004761DC">
              <w:rPr>
                <w:spacing w:val="-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τα</w:t>
            </w:r>
            <w:r w:rsidRPr="004761DC">
              <w:rPr>
                <w:spacing w:val="-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επίπεδα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ακαδημαϊκών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τυπικών</w:t>
            </w:r>
            <w:r w:rsidRPr="004761DC">
              <w:rPr>
                <w:spacing w:val="-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προσόντων</w:t>
            </w:r>
            <w:r w:rsidRPr="004761DC">
              <w:rPr>
                <w:spacing w:val="-5"/>
                <w:sz w:val="20"/>
                <w:lang w:val="el-GR"/>
              </w:rPr>
              <w:t xml:space="preserve"> που</w:t>
            </w:r>
          </w:p>
        </w:tc>
      </w:tr>
      <w:tr w:rsidR="004761DC" w14:paraId="2E1D899C" w14:textId="77777777" w:rsidTr="004761DC">
        <w:trPr>
          <w:gridAfter w:val="1"/>
          <w:wAfter w:w="44" w:type="dxa"/>
          <w:trHeight w:val="281"/>
        </w:trPr>
        <w:tc>
          <w:tcPr>
            <w:tcW w:w="2264" w:type="dxa"/>
            <w:tcBorders>
              <w:top w:val="nil"/>
              <w:bottom w:val="nil"/>
            </w:tcBorders>
          </w:tcPr>
          <w:p w14:paraId="16DB6B73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7AB5DE49" w14:textId="77777777" w:rsidR="004761DC" w:rsidRPr="004761DC" w:rsidRDefault="004761DC" w:rsidP="004761DC">
            <w:pPr>
              <w:pStyle w:val="TableParagraph"/>
              <w:spacing w:line="243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αφορούν</w:t>
            </w:r>
            <w:r w:rsidRPr="004761DC">
              <w:rPr>
                <w:spacing w:val="3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στον</w:t>
            </w:r>
            <w:r w:rsidRPr="004761DC">
              <w:rPr>
                <w:spacing w:val="2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τομέα</w:t>
            </w:r>
            <w:r w:rsidRPr="004761DC">
              <w:rPr>
                <w:spacing w:val="3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της</w:t>
            </w:r>
            <w:r w:rsidRPr="004761DC">
              <w:rPr>
                <w:spacing w:val="3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φιλοξενίας,</w:t>
            </w:r>
            <w:r w:rsidRPr="004761DC">
              <w:rPr>
                <w:spacing w:val="3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η</w:t>
            </w:r>
            <w:r w:rsidRPr="004761DC">
              <w:rPr>
                <w:spacing w:val="3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ανάπτυξη</w:t>
            </w:r>
            <w:r w:rsidRPr="004761DC">
              <w:rPr>
                <w:spacing w:val="35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δεξιοτήτων</w:t>
            </w:r>
            <w:r w:rsidRPr="004761DC">
              <w:rPr>
                <w:spacing w:val="2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αναζήτησης,</w:t>
            </w:r>
          </w:p>
        </w:tc>
      </w:tr>
      <w:tr w:rsidR="004761DC" w14:paraId="7FD1E1BA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3E34FF83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123B1644" w14:textId="77777777" w:rsidR="004761DC" w:rsidRPr="004761DC" w:rsidRDefault="004761DC" w:rsidP="004761DC">
            <w:pPr>
              <w:pStyle w:val="TableParagraph"/>
              <w:spacing w:before="1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κριτικής</w:t>
            </w:r>
            <w:r w:rsidRPr="004761DC">
              <w:rPr>
                <w:spacing w:val="5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επεξεργασίας</w:t>
            </w:r>
            <w:r w:rsidRPr="004761DC">
              <w:rPr>
                <w:spacing w:val="5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65"/>
                <w:sz w:val="20"/>
                <w:lang w:val="el-GR"/>
              </w:rPr>
              <w:t xml:space="preserve"> </w:t>
            </w:r>
            <w:proofErr w:type="spellStart"/>
            <w:r w:rsidRPr="004761DC">
              <w:rPr>
                <w:sz w:val="20"/>
                <w:lang w:val="el-GR"/>
              </w:rPr>
              <w:t>αναστοχασμού</w:t>
            </w:r>
            <w:proofErr w:type="spellEnd"/>
            <w:r w:rsidRPr="004761DC">
              <w:rPr>
                <w:spacing w:val="6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πληροφοριών</w:t>
            </w:r>
            <w:r w:rsidRPr="004761DC">
              <w:rPr>
                <w:spacing w:val="5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για</w:t>
            </w:r>
            <w:r w:rsidRPr="004761DC">
              <w:rPr>
                <w:spacing w:val="6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τα</w:t>
            </w:r>
            <w:r w:rsidRPr="004761DC">
              <w:rPr>
                <w:spacing w:val="62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επίπεδα</w:t>
            </w:r>
          </w:p>
        </w:tc>
      </w:tr>
      <w:tr w:rsidR="004761DC" w14:paraId="4E1AB548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31CD9129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6469DA6" w14:textId="77777777" w:rsidR="004761DC" w:rsidRPr="004761DC" w:rsidRDefault="004761DC" w:rsidP="004761DC">
            <w:pPr>
              <w:pStyle w:val="TableParagraph"/>
              <w:spacing w:line="242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ακαδημαϊκών</w:t>
            </w:r>
            <w:r w:rsidRPr="004761DC">
              <w:rPr>
                <w:spacing w:val="65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68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τυπικών</w:t>
            </w:r>
            <w:r w:rsidRPr="004761DC">
              <w:rPr>
                <w:spacing w:val="66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προσόντων</w:t>
            </w:r>
            <w:r w:rsidRPr="004761DC">
              <w:rPr>
                <w:spacing w:val="67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που</w:t>
            </w:r>
            <w:r w:rsidRPr="004761DC">
              <w:rPr>
                <w:spacing w:val="67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αφορούν</w:t>
            </w:r>
            <w:r w:rsidRPr="004761DC">
              <w:rPr>
                <w:spacing w:val="64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στον</w:t>
            </w:r>
            <w:r w:rsidRPr="004761DC">
              <w:rPr>
                <w:spacing w:val="65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τομέα</w:t>
            </w:r>
            <w:r w:rsidRPr="004761DC">
              <w:rPr>
                <w:spacing w:val="65"/>
                <w:w w:val="150"/>
                <w:sz w:val="20"/>
                <w:lang w:val="el-GR"/>
              </w:rPr>
              <w:t xml:space="preserve"> </w:t>
            </w:r>
            <w:r w:rsidRPr="004761DC">
              <w:rPr>
                <w:spacing w:val="-5"/>
                <w:sz w:val="20"/>
                <w:lang w:val="el-GR"/>
              </w:rPr>
              <w:t>της</w:t>
            </w:r>
          </w:p>
        </w:tc>
      </w:tr>
      <w:tr w:rsidR="004761DC" w14:paraId="7680FDCF" w14:textId="77777777" w:rsidTr="004761DC">
        <w:trPr>
          <w:gridAfter w:val="1"/>
          <w:wAfter w:w="44" w:type="dxa"/>
          <w:trHeight w:val="420"/>
        </w:trPr>
        <w:tc>
          <w:tcPr>
            <w:tcW w:w="2264" w:type="dxa"/>
            <w:tcBorders>
              <w:top w:val="nil"/>
              <w:bottom w:val="nil"/>
            </w:tcBorders>
          </w:tcPr>
          <w:p w14:paraId="71A96C09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BA29028" w14:textId="77777777" w:rsidR="004761DC" w:rsidRDefault="004761DC" w:rsidP="004761DC">
            <w:pPr>
              <w:pStyle w:val="TableParagraph"/>
              <w:spacing w:before="1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φιλοξενί</w:t>
            </w:r>
            <w:proofErr w:type="spellEnd"/>
            <w:r>
              <w:rPr>
                <w:spacing w:val="-2"/>
                <w:sz w:val="20"/>
              </w:rPr>
              <w:t>ας.</w:t>
            </w:r>
          </w:p>
        </w:tc>
      </w:tr>
      <w:tr w:rsidR="004761DC" w14:paraId="53D26066" w14:textId="77777777" w:rsidTr="004761DC">
        <w:trPr>
          <w:gridAfter w:val="1"/>
          <w:wAfter w:w="44" w:type="dxa"/>
          <w:trHeight w:val="1327"/>
        </w:trPr>
        <w:tc>
          <w:tcPr>
            <w:tcW w:w="2264" w:type="dxa"/>
            <w:tcBorders>
              <w:top w:val="nil"/>
              <w:bottom w:val="nil"/>
            </w:tcBorders>
          </w:tcPr>
          <w:p w14:paraId="4D95DFA4" w14:textId="77777777" w:rsidR="004761DC" w:rsidRPr="004761DC" w:rsidRDefault="004761DC" w:rsidP="004761DC">
            <w:pPr>
              <w:pStyle w:val="TableParagraph"/>
              <w:spacing w:line="276" w:lineRule="auto"/>
              <w:ind w:left="116" w:right="123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4761DC">
              <w:rPr>
                <w:rFonts w:ascii="Cambria" w:hAnsi="Cambria"/>
                <w:b/>
                <w:spacing w:val="-2"/>
                <w:sz w:val="20"/>
                <w:lang w:val="el-GR"/>
              </w:rPr>
              <w:t>Τίτλος</w:t>
            </w:r>
            <w:r w:rsidRPr="004761DC">
              <w:rPr>
                <w:rFonts w:ascii="Cambria" w:hAnsi="Cambria"/>
                <w:b/>
                <w:spacing w:val="-10"/>
                <w:sz w:val="20"/>
                <w:lang w:val="el-GR"/>
              </w:rPr>
              <w:t xml:space="preserve"> </w:t>
            </w:r>
            <w:r w:rsidRPr="004761DC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εργαστηρίου </w:t>
            </w:r>
            <w:r w:rsidRPr="004761DC">
              <w:rPr>
                <w:rFonts w:ascii="Cambria" w:hAnsi="Cambria"/>
                <w:b/>
                <w:sz w:val="20"/>
                <w:lang w:val="el-GR"/>
              </w:rPr>
              <w:t xml:space="preserve">Σπουδές στα </w:t>
            </w:r>
            <w:r w:rsidRPr="004761DC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επαγγέλματα </w:t>
            </w:r>
            <w:r w:rsidRPr="004761DC">
              <w:rPr>
                <w:rFonts w:ascii="Cambria" w:hAnsi="Cambria"/>
                <w:b/>
                <w:sz w:val="20"/>
                <w:lang w:val="el-GR"/>
              </w:rPr>
              <w:t>φιλοξενίας:</w:t>
            </w:r>
            <w:r w:rsidRPr="004761DC">
              <w:rPr>
                <w:rFonts w:ascii="Cambria" w:hAnsi="Cambria"/>
                <w:b/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rFonts w:ascii="Cambria" w:hAnsi="Cambria"/>
                <w:b/>
                <w:sz w:val="20"/>
                <w:lang w:val="el-GR"/>
              </w:rPr>
              <w:t>Πώς,</w:t>
            </w:r>
            <w:r w:rsidRPr="004761DC">
              <w:rPr>
                <w:rFonts w:ascii="Cambria" w:hAnsi="Cambria"/>
                <w:b/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rFonts w:ascii="Cambria" w:hAnsi="Cambria"/>
                <w:b/>
                <w:sz w:val="20"/>
                <w:lang w:val="el-GR"/>
              </w:rPr>
              <w:t>Τι,</w:t>
            </w:r>
          </w:p>
          <w:p w14:paraId="09B170B8" w14:textId="77777777" w:rsidR="004761DC" w:rsidRDefault="004761DC" w:rsidP="004761DC">
            <w:pPr>
              <w:pStyle w:val="TableParagraph"/>
              <w:spacing w:line="231" w:lineRule="exact"/>
              <w:ind w:left="116" w:right="119"/>
              <w:jc w:val="center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4"/>
                <w:sz w:val="20"/>
              </w:rPr>
              <w:t>Πού</w:t>
            </w:r>
            <w:proofErr w:type="spellEnd"/>
            <w:r>
              <w:rPr>
                <w:rFonts w:ascii="Cambria" w:hAnsi="Cambria"/>
                <w:b/>
                <w:spacing w:val="-4"/>
                <w:sz w:val="20"/>
              </w:rPr>
              <w:t>;</w:t>
            </w:r>
          </w:p>
        </w:tc>
        <w:tc>
          <w:tcPr>
            <w:tcW w:w="6623" w:type="dxa"/>
            <w:vMerge w:val="restart"/>
            <w:tcBorders>
              <w:top w:val="nil"/>
              <w:bottom w:val="nil"/>
            </w:tcBorders>
          </w:tcPr>
          <w:p w14:paraId="773E0A06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before="137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Προσδοκώμενα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μαθησιακά</w:t>
            </w:r>
            <w:r w:rsidRPr="004761DC">
              <w:rPr>
                <w:spacing w:val="3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αποτελέσματα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για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τους/τις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μαθητές/</w:t>
            </w:r>
            <w:proofErr w:type="spellStart"/>
            <w:r w:rsidRPr="004761DC">
              <w:rPr>
                <w:spacing w:val="-2"/>
                <w:sz w:val="20"/>
                <w:lang w:val="el-GR"/>
              </w:rPr>
              <w:t>τριες</w:t>
            </w:r>
            <w:proofErr w:type="spellEnd"/>
            <w:r w:rsidRPr="004761DC">
              <w:rPr>
                <w:spacing w:val="-2"/>
                <w:sz w:val="20"/>
                <w:lang w:val="el-GR"/>
              </w:rPr>
              <w:t>:</w:t>
            </w:r>
          </w:p>
          <w:p w14:paraId="22137773" w14:textId="77777777" w:rsidR="004761DC" w:rsidRPr="004761DC" w:rsidRDefault="004761DC" w:rsidP="00617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829"/>
              </w:tabs>
              <w:spacing w:before="40" w:line="276" w:lineRule="auto"/>
              <w:ind w:right="97" w:firstLine="0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Να αντιληφθούν τη σημασία της πληροφόρησης για τα επίπεδα ακαδημαϊκών και τυπικών προσόντων και τις σπουδές (δευτεροβάθμια, ανώτερη και ανώτατη εκπαίδευση) στον σχεδιασμό της σταδιοδρομίας τους και τη λήψη σχετικών αποφάσεων.</w:t>
            </w:r>
          </w:p>
          <w:p w14:paraId="5FDA4693" w14:textId="77777777" w:rsidR="004761DC" w:rsidRPr="004761DC" w:rsidRDefault="004761DC" w:rsidP="0061744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877"/>
              </w:tabs>
              <w:ind w:right="95" w:firstLine="23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Να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γνωρίσουν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να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κατανοήσουν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τα οκτώ (8)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επίπεδα</w:t>
            </w:r>
            <w:r w:rsidRPr="004761DC">
              <w:rPr>
                <w:spacing w:val="40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 xml:space="preserve">του </w:t>
            </w:r>
            <w:r w:rsidRPr="004761DC">
              <w:rPr>
                <w:spacing w:val="-6"/>
                <w:sz w:val="20"/>
                <w:lang w:val="el-GR"/>
              </w:rPr>
              <w:t>Εθνικού Πλαισίου Προσόντων από την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6"/>
                <w:sz w:val="20"/>
                <w:lang w:val="el-GR"/>
              </w:rPr>
              <w:t>υποχρεωτική έως την ανώτατη εκπαίδευση.</w:t>
            </w:r>
          </w:p>
        </w:tc>
      </w:tr>
      <w:tr w:rsidR="004761DC" w14:paraId="728EF63E" w14:textId="77777777" w:rsidTr="004761DC">
        <w:trPr>
          <w:gridAfter w:val="1"/>
          <w:wAfter w:w="44" w:type="dxa"/>
          <w:trHeight w:val="863"/>
        </w:trPr>
        <w:tc>
          <w:tcPr>
            <w:tcW w:w="2264" w:type="dxa"/>
            <w:tcBorders>
              <w:top w:val="nil"/>
              <w:bottom w:val="nil"/>
            </w:tcBorders>
          </w:tcPr>
          <w:p w14:paraId="48C91194" w14:textId="77777777" w:rsidR="004761DC" w:rsidRDefault="004761DC" w:rsidP="004761DC">
            <w:pPr>
              <w:pStyle w:val="TableParagraph"/>
              <w:spacing w:before="195"/>
              <w:ind w:left="134" w:right="103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290C113" wp14:editId="564BBDFB">
                      <wp:simplePos x="0" y="0"/>
                      <wp:positionH relativeFrom="column">
                        <wp:posOffset>486994</wp:posOffset>
                      </wp:positionH>
                      <wp:positionV relativeFrom="paragraph">
                        <wp:posOffset>-6557</wp:posOffset>
                      </wp:positionV>
                      <wp:extent cx="384810" cy="3848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1" y="26189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5"/>
                                      </a:moveTo>
                                      <a:lnTo>
                                        <a:pt x="6477" y="131953"/>
                                      </a:lnTo>
                                      <a:lnTo>
                                        <a:pt x="24511" y="89027"/>
                                      </a:lnTo>
                                      <a:lnTo>
                                        <a:pt x="52578" y="52578"/>
                                      </a:lnTo>
                                      <a:lnTo>
                                        <a:pt x="89027" y="24511"/>
                                      </a:lnTo>
                                      <a:lnTo>
                                        <a:pt x="131953" y="6477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477"/>
                                      </a:lnTo>
                                      <a:lnTo>
                                        <a:pt x="270382" y="24511"/>
                                      </a:lnTo>
                                      <a:lnTo>
                                        <a:pt x="306705" y="52578"/>
                                      </a:lnTo>
                                      <a:lnTo>
                                        <a:pt x="334899" y="89027"/>
                                      </a:lnTo>
                                      <a:lnTo>
                                        <a:pt x="352932" y="131953"/>
                                      </a:lnTo>
                                      <a:lnTo>
                                        <a:pt x="359410" y="179705"/>
                                      </a:lnTo>
                                      <a:lnTo>
                                        <a:pt x="352932" y="227457"/>
                                      </a:lnTo>
                                      <a:lnTo>
                                        <a:pt x="334899" y="270383"/>
                                      </a:lnTo>
                                      <a:lnTo>
                                        <a:pt x="306705" y="306705"/>
                                      </a:lnTo>
                                      <a:lnTo>
                                        <a:pt x="270382" y="334899"/>
                                      </a:lnTo>
                                      <a:lnTo>
                                        <a:pt x="227456" y="352933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1953" y="352933"/>
                                      </a:lnTo>
                                      <a:lnTo>
                                        <a:pt x="89027" y="334899"/>
                                      </a:lnTo>
                                      <a:lnTo>
                                        <a:pt x="52578" y="306705"/>
                                      </a:lnTo>
                                      <a:lnTo>
                                        <a:pt x="24511" y="270383"/>
                                      </a:lnTo>
                                      <a:lnTo>
                                        <a:pt x="6477" y="227457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71462" y="190880"/>
                                  <a:ext cx="7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</a:path>
                                  </a:pathLst>
                                </a:custGeom>
                                <a:ln w="13716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89004" id="Group 17" o:spid="_x0000_s1026" style="position:absolute;margin-left:38.35pt;margin-top:-.5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7" type="#_x0000_t75" style="position:absolute;left:26211;top:26189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">
                        <v:imagedata r:id="rId6" o:title=""/>
                      </v:shape>
                      <v:shape id="Graphic 19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" path="m,179705l6477,131953,24511,89027,52578,52578,89027,24511,131953,6477,179705,r47751,6477l270382,24511r36323,28067l334899,89027r18033,42926l359410,179705r-6478,47752l334899,270383r-28194,36322l270382,334899r-42926,18034l179705,359410r-47752,-6477l89027,334899,52578,306705,24511,270383,6477,227457,,179705xe" filled="f" strokecolor="#b66c2f" strokeweight="2pt">
                        <v:path arrowok="t"/>
                      </v:shape>
                      <v:shape id="Graphic 20" o:spid="_x0000_s1029" style="position:absolute;left:171462;top:190880;width:70485;height:1270;visibility:visible;mso-wrap-style:square;v-text-anchor:top" coordsize="7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" path="m,l70104,e" filled="f" strokecolor="#d2d2d2" strokeweight="1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623" w:type="dxa"/>
            <w:vMerge/>
            <w:tcBorders>
              <w:top w:val="nil"/>
              <w:bottom w:val="nil"/>
            </w:tcBorders>
          </w:tcPr>
          <w:p w14:paraId="64B44383" w14:textId="77777777" w:rsidR="004761DC" w:rsidRDefault="004761DC" w:rsidP="00617447">
            <w:pPr>
              <w:tabs>
                <w:tab w:val="left" w:pos="285"/>
              </w:tabs>
              <w:jc w:val="both"/>
              <w:rPr>
                <w:sz w:val="2"/>
                <w:szCs w:val="2"/>
              </w:rPr>
            </w:pPr>
          </w:p>
        </w:tc>
      </w:tr>
      <w:tr w:rsidR="004761DC" w14:paraId="688508BE" w14:textId="77777777" w:rsidTr="004761DC">
        <w:trPr>
          <w:gridAfter w:val="1"/>
          <w:wAfter w:w="44" w:type="dxa"/>
          <w:trHeight w:val="405"/>
        </w:trPr>
        <w:tc>
          <w:tcPr>
            <w:tcW w:w="2264" w:type="dxa"/>
            <w:tcBorders>
              <w:top w:val="nil"/>
              <w:bottom w:val="nil"/>
            </w:tcBorders>
          </w:tcPr>
          <w:p w14:paraId="718999D0" w14:textId="77777777" w:rsid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6DEB2FA" w14:textId="77777777" w:rsidR="004761DC" w:rsidRPr="004761DC" w:rsidRDefault="004761DC" w:rsidP="00617447">
            <w:pPr>
              <w:pStyle w:val="TableParagraph"/>
              <w:tabs>
                <w:tab w:val="left" w:pos="285"/>
                <w:tab w:val="left" w:pos="829"/>
              </w:tabs>
              <w:spacing w:before="123"/>
              <w:jc w:val="both"/>
              <w:rPr>
                <w:sz w:val="20"/>
                <w:lang w:val="el-GR"/>
              </w:rPr>
            </w:pPr>
            <w:r w:rsidRPr="004761DC">
              <w:rPr>
                <w:spacing w:val="-10"/>
                <w:sz w:val="20"/>
                <w:lang w:val="el-GR"/>
              </w:rPr>
              <w:t>-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2"/>
                <w:sz w:val="20"/>
                <w:lang w:val="el-GR"/>
              </w:rPr>
              <w:t>Να</w:t>
            </w:r>
            <w:r w:rsidRPr="004761DC">
              <w:rPr>
                <w:spacing w:val="36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αντιληφθούν</w:t>
            </w:r>
            <w:r w:rsidRPr="004761DC">
              <w:rPr>
                <w:spacing w:val="-1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τι προσφέρει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κάθε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επίπεδο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σπουδών του</w:t>
            </w:r>
            <w:r w:rsidRPr="004761DC">
              <w:rPr>
                <w:spacing w:val="-5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Εθνικού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10"/>
                <w:sz w:val="20"/>
                <w:lang w:val="el-GR"/>
              </w:rPr>
              <w:t>&amp;</w:t>
            </w:r>
          </w:p>
        </w:tc>
      </w:tr>
      <w:tr w:rsidR="004761DC" w14:paraId="35F00F06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52AD5EC1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018E402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before="1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Ευρωπαϊκού</w:t>
            </w:r>
            <w:r w:rsidRPr="004761DC">
              <w:rPr>
                <w:spacing w:val="6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Πλαισίου</w:t>
            </w:r>
            <w:r w:rsidRPr="004761DC">
              <w:rPr>
                <w:spacing w:val="6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Προσόντων</w:t>
            </w:r>
            <w:r w:rsidRPr="004761DC">
              <w:rPr>
                <w:spacing w:val="6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(γνώσεις,</w:t>
            </w:r>
            <w:r w:rsidRPr="004761DC">
              <w:rPr>
                <w:spacing w:val="6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δεξιότητες,</w:t>
            </w:r>
            <w:r w:rsidRPr="004761DC">
              <w:rPr>
                <w:spacing w:val="65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ικανότητες</w:t>
            </w:r>
            <w:r w:rsidRPr="004761DC">
              <w:rPr>
                <w:spacing w:val="63"/>
                <w:sz w:val="20"/>
                <w:lang w:val="el-GR"/>
              </w:rPr>
              <w:t xml:space="preserve"> </w:t>
            </w:r>
            <w:r w:rsidRPr="004761DC">
              <w:rPr>
                <w:spacing w:val="-4"/>
                <w:sz w:val="20"/>
                <w:lang w:val="el-GR"/>
              </w:rPr>
              <w:t>κ.ά.</w:t>
            </w:r>
          </w:p>
        </w:tc>
      </w:tr>
      <w:tr w:rsidR="004761DC" w14:paraId="7B35E1CF" w14:textId="77777777" w:rsidTr="004761DC">
        <w:trPr>
          <w:gridAfter w:val="1"/>
          <w:wAfter w:w="44" w:type="dxa"/>
          <w:trHeight w:val="560"/>
        </w:trPr>
        <w:tc>
          <w:tcPr>
            <w:tcW w:w="2264" w:type="dxa"/>
            <w:tcBorders>
              <w:top w:val="nil"/>
              <w:bottom w:val="nil"/>
            </w:tcBorders>
          </w:tcPr>
          <w:p w14:paraId="557D1B0A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B8341E0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line="242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μαθησιακά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αποτελέσματα).</w:t>
            </w:r>
          </w:p>
          <w:p w14:paraId="3582EFCA" w14:textId="77777777" w:rsidR="004761DC" w:rsidRPr="004761DC" w:rsidRDefault="004761DC" w:rsidP="00617447">
            <w:pPr>
              <w:pStyle w:val="TableParagraph"/>
              <w:tabs>
                <w:tab w:val="left" w:pos="285"/>
                <w:tab w:val="left" w:pos="829"/>
                <w:tab w:val="left" w:pos="1340"/>
                <w:tab w:val="left" w:pos="2742"/>
                <w:tab w:val="left" w:pos="3918"/>
                <w:tab w:val="left" w:pos="4385"/>
                <w:tab w:val="left" w:pos="4927"/>
                <w:tab w:val="left" w:pos="6245"/>
              </w:tabs>
              <w:spacing w:before="39"/>
              <w:jc w:val="both"/>
              <w:rPr>
                <w:sz w:val="20"/>
                <w:lang w:val="el-GR"/>
              </w:rPr>
            </w:pPr>
            <w:r w:rsidRPr="004761DC">
              <w:rPr>
                <w:spacing w:val="-10"/>
                <w:sz w:val="20"/>
                <w:lang w:val="el-GR"/>
              </w:rPr>
              <w:t>-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5"/>
                <w:sz w:val="20"/>
                <w:lang w:val="el-GR"/>
              </w:rPr>
              <w:t>Να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2"/>
                <w:sz w:val="20"/>
                <w:lang w:val="el-GR"/>
              </w:rPr>
              <w:t>ενημερωθούν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2"/>
                <w:sz w:val="20"/>
                <w:lang w:val="el-GR"/>
              </w:rPr>
              <w:t>αναφορικά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5"/>
                <w:sz w:val="20"/>
                <w:lang w:val="el-GR"/>
              </w:rPr>
              <w:t>με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5"/>
                <w:sz w:val="20"/>
                <w:lang w:val="el-GR"/>
              </w:rPr>
              <w:t>την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2"/>
                <w:sz w:val="20"/>
                <w:lang w:val="el-GR"/>
              </w:rPr>
              <w:t>σκοπιμότητα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5"/>
                <w:sz w:val="20"/>
                <w:lang w:val="el-GR"/>
              </w:rPr>
              <w:t>της</w:t>
            </w:r>
          </w:p>
        </w:tc>
      </w:tr>
      <w:tr w:rsidR="004761DC" w14:paraId="622CC22D" w14:textId="77777777" w:rsidTr="004761DC">
        <w:trPr>
          <w:gridAfter w:val="1"/>
          <w:wAfter w:w="44" w:type="dxa"/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5D24C2B3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64E3AA5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line="243" w:lineRule="exact"/>
              <w:jc w:val="both"/>
              <w:rPr>
                <w:sz w:val="20"/>
                <w:lang w:val="el-GR"/>
              </w:rPr>
            </w:pPr>
            <w:proofErr w:type="spellStart"/>
            <w:r w:rsidRPr="004761DC">
              <w:rPr>
                <w:sz w:val="20"/>
                <w:lang w:val="el-GR"/>
              </w:rPr>
              <w:t>συγκρισιμότητας</w:t>
            </w:r>
            <w:proofErr w:type="spellEnd"/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των</w:t>
            </w:r>
            <w:r w:rsidRPr="004761DC">
              <w:rPr>
                <w:spacing w:val="-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σπουδών</w:t>
            </w:r>
            <w:r w:rsidRPr="004761DC">
              <w:rPr>
                <w:spacing w:val="-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για</w:t>
            </w:r>
            <w:r w:rsidRPr="004761DC">
              <w:rPr>
                <w:spacing w:val="-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τη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σταδιοδρομία</w:t>
            </w:r>
            <w:r w:rsidRPr="004761DC">
              <w:rPr>
                <w:spacing w:val="-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των</w:t>
            </w:r>
            <w:r w:rsidRPr="004761DC">
              <w:rPr>
                <w:spacing w:val="-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ατόμων</w:t>
            </w:r>
            <w:r w:rsidRPr="004761DC">
              <w:rPr>
                <w:spacing w:val="-2"/>
                <w:sz w:val="20"/>
                <w:lang w:val="el-GR"/>
              </w:rPr>
              <w:t xml:space="preserve"> (προώθηση</w:t>
            </w:r>
          </w:p>
        </w:tc>
      </w:tr>
      <w:tr w:rsidR="004761DC" w14:paraId="0863755C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6A222A50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BBE2378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before="1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της</w:t>
            </w:r>
            <w:r w:rsidRPr="004761DC">
              <w:rPr>
                <w:spacing w:val="1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κινητικότητας</w:t>
            </w:r>
            <w:r w:rsidRPr="004761DC">
              <w:rPr>
                <w:spacing w:val="1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των</w:t>
            </w:r>
            <w:r w:rsidRPr="004761DC">
              <w:rPr>
                <w:spacing w:val="1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εκπαιδευομένων</w:t>
            </w:r>
            <w:r w:rsidRPr="004761DC">
              <w:rPr>
                <w:spacing w:val="1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1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των</w:t>
            </w:r>
            <w:r w:rsidRPr="004761DC">
              <w:rPr>
                <w:spacing w:val="12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εργαζομένων</w:t>
            </w:r>
            <w:r w:rsidRPr="004761DC">
              <w:rPr>
                <w:spacing w:val="15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ανάμεσα</w:t>
            </w:r>
            <w:r w:rsidRPr="004761DC">
              <w:rPr>
                <w:spacing w:val="12"/>
                <w:sz w:val="20"/>
                <w:lang w:val="el-GR"/>
              </w:rPr>
              <w:t xml:space="preserve"> </w:t>
            </w:r>
            <w:r w:rsidRPr="004761DC">
              <w:rPr>
                <w:spacing w:val="-4"/>
                <w:sz w:val="20"/>
                <w:lang w:val="el-GR"/>
              </w:rPr>
              <w:t>στις</w:t>
            </w:r>
          </w:p>
        </w:tc>
      </w:tr>
      <w:tr w:rsidR="004761DC" w14:paraId="3AF780AB" w14:textId="77777777" w:rsidTr="004761DC">
        <w:trPr>
          <w:gridAfter w:val="1"/>
          <w:wAfter w:w="44" w:type="dxa"/>
          <w:trHeight w:val="560"/>
        </w:trPr>
        <w:tc>
          <w:tcPr>
            <w:tcW w:w="2264" w:type="dxa"/>
            <w:tcBorders>
              <w:top w:val="nil"/>
              <w:bottom w:val="nil"/>
            </w:tcBorders>
          </w:tcPr>
          <w:p w14:paraId="6A99F7D3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2FC55CB4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line="242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χώρες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της</w:t>
            </w:r>
            <w:r w:rsidRPr="004761DC">
              <w:rPr>
                <w:spacing w:val="-3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Ευρωπαϊκής Ένωσης).</w:t>
            </w:r>
          </w:p>
          <w:p w14:paraId="41823351" w14:textId="77777777" w:rsidR="004761DC" w:rsidRPr="004761DC" w:rsidRDefault="004761DC" w:rsidP="00617447">
            <w:pPr>
              <w:pStyle w:val="TableParagraph"/>
              <w:tabs>
                <w:tab w:val="left" w:pos="285"/>
                <w:tab w:val="left" w:pos="829"/>
              </w:tabs>
              <w:spacing w:before="39"/>
              <w:jc w:val="both"/>
              <w:rPr>
                <w:sz w:val="20"/>
                <w:lang w:val="el-GR"/>
              </w:rPr>
            </w:pPr>
            <w:r w:rsidRPr="004761DC">
              <w:rPr>
                <w:spacing w:val="-10"/>
                <w:sz w:val="20"/>
                <w:lang w:val="el-GR"/>
              </w:rPr>
              <w:t>-</w:t>
            </w:r>
            <w:r w:rsidRPr="004761DC">
              <w:rPr>
                <w:sz w:val="20"/>
                <w:lang w:val="el-GR"/>
              </w:rPr>
              <w:tab/>
              <w:t>Να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διερευνήσουν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και</w:t>
            </w:r>
            <w:r w:rsidRPr="004761DC">
              <w:rPr>
                <w:spacing w:val="5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να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γνωρίσουν</w:t>
            </w:r>
            <w:r w:rsidRPr="004761DC">
              <w:rPr>
                <w:spacing w:val="3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διαφορετικά</w:t>
            </w:r>
            <w:r w:rsidRPr="004761DC">
              <w:rPr>
                <w:spacing w:val="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επίπεδα</w:t>
            </w:r>
            <w:r w:rsidRPr="004761DC">
              <w:rPr>
                <w:spacing w:val="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σπουδών</w:t>
            </w:r>
          </w:p>
        </w:tc>
      </w:tr>
      <w:tr w:rsidR="004761DC" w14:paraId="7214E731" w14:textId="77777777" w:rsidTr="004761DC">
        <w:trPr>
          <w:gridAfter w:val="1"/>
          <w:wAfter w:w="44" w:type="dxa"/>
          <w:trHeight w:val="279"/>
        </w:trPr>
        <w:tc>
          <w:tcPr>
            <w:tcW w:w="2264" w:type="dxa"/>
            <w:tcBorders>
              <w:top w:val="nil"/>
              <w:bottom w:val="nil"/>
            </w:tcBorders>
          </w:tcPr>
          <w:p w14:paraId="440FFC95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459BF83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line="243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z w:val="20"/>
                <w:lang w:val="el-GR"/>
              </w:rPr>
              <w:t>στον</w:t>
            </w:r>
            <w:r w:rsidRPr="004761DC">
              <w:rPr>
                <w:spacing w:val="7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τομέα</w:t>
            </w:r>
            <w:r w:rsidRPr="004761DC">
              <w:rPr>
                <w:spacing w:val="11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της</w:t>
            </w:r>
            <w:r w:rsidRPr="004761DC">
              <w:rPr>
                <w:spacing w:val="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φιλοξενίας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(πτυχίο</w:t>
            </w:r>
            <w:r w:rsidRPr="004761DC">
              <w:rPr>
                <w:spacing w:val="8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ειδικότητας</w:t>
            </w:r>
            <w:r w:rsidRPr="004761DC">
              <w:rPr>
                <w:spacing w:val="6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ΕΠΑ.Λ.,</w:t>
            </w:r>
            <w:r w:rsidRPr="004761DC">
              <w:rPr>
                <w:spacing w:val="9"/>
                <w:sz w:val="20"/>
                <w:lang w:val="el-GR"/>
              </w:rPr>
              <w:t xml:space="preserve"> </w:t>
            </w:r>
            <w:r w:rsidRPr="004761DC">
              <w:rPr>
                <w:sz w:val="20"/>
                <w:lang w:val="el-GR"/>
              </w:rPr>
              <w:t>Πανεπιστήμιο,</w:t>
            </w:r>
            <w:r w:rsidRPr="004761DC">
              <w:rPr>
                <w:spacing w:val="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Ι.Ε.Κ.,</w:t>
            </w:r>
          </w:p>
        </w:tc>
      </w:tr>
      <w:tr w:rsidR="004761DC" w14:paraId="73650090" w14:textId="77777777" w:rsidTr="004761DC">
        <w:trPr>
          <w:gridAfter w:val="1"/>
          <w:wAfter w:w="44" w:type="dxa"/>
          <w:trHeight w:val="561"/>
        </w:trPr>
        <w:tc>
          <w:tcPr>
            <w:tcW w:w="2264" w:type="dxa"/>
            <w:tcBorders>
              <w:top w:val="nil"/>
              <w:bottom w:val="nil"/>
            </w:tcBorders>
          </w:tcPr>
          <w:p w14:paraId="26F64481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50AECC86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line="244" w:lineRule="exact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ανώτερες σχολές</w:t>
            </w:r>
            <w:r w:rsidRPr="004761DC">
              <w:rPr>
                <w:spacing w:val="3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κ.ά.).</w:t>
            </w:r>
          </w:p>
          <w:p w14:paraId="5CE90B57" w14:textId="77777777" w:rsidR="004761DC" w:rsidRPr="004761DC" w:rsidRDefault="004761DC" w:rsidP="00617447">
            <w:pPr>
              <w:pStyle w:val="TableParagraph"/>
              <w:tabs>
                <w:tab w:val="left" w:pos="285"/>
                <w:tab w:val="left" w:pos="829"/>
              </w:tabs>
              <w:spacing w:before="34"/>
              <w:jc w:val="both"/>
              <w:rPr>
                <w:sz w:val="20"/>
                <w:lang w:val="el-GR"/>
              </w:rPr>
            </w:pPr>
            <w:r w:rsidRPr="004761DC">
              <w:rPr>
                <w:spacing w:val="-10"/>
                <w:sz w:val="20"/>
                <w:lang w:val="el-GR"/>
              </w:rPr>
              <w:t>-</w:t>
            </w:r>
            <w:r w:rsidRPr="004761DC">
              <w:rPr>
                <w:sz w:val="20"/>
                <w:lang w:val="el-GR"/>
              </w:rPr>
              <w:tab/>
            </w:r>
            <w:r w:rsidRPr="004761DC">
              <w:rPr>
                <w:spacing w:val="-2"/>
                <w:sz w:val="20"/>
                <w:lang w:val="el-GR"/>
              </w:rPr>
              <w:t>Να</w:t>
            </w:r>
            <w:r w:rsidRPr="004761DC">
              <w:rPr>
                <w:spacing w:val="-9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προβληματιστούν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αναφορικά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με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το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εάν</w:t>
            </w:r>
            <w:r w:rsidRPr="004761DC">
              <w:rPr>
                <w:spacing w:val="-7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θέλουν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να</w:t>
            </w:r>
            <w:r w:rsidRPr="004761DC">
              <w:rPr>
                <w:spacing w:val="-8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συμπεριλάβουν</w:t>
            </w:r>
          </w:p>
        </w:tc>
      </w:tr>
      <w:tr w:rsidR="004761DC" w14:paraId="11DAA958" w14:textId="77777777" w:rsidTr="004761DC">
        <w:trPr>
          <w:gridAfter w:val="1"/>
          <w:wAfter w:w="44" w:type="dxa"/>
          <w:trHeight w:val="281"/>
        </w:trPr>
        <w:tc>
          <w:tcPr>
            <w:tcW w:w="2264" w:type="dxa"/>
            <w:tcBorders>
              <w:top w:val="nil"/>
            </w:tcBorders>
          </w:tcPr>
          <w:p w14:paraId="04D38D1A" w14:textId="77777777" w:rsidR="004761DC" w:rsidRPr="004761DC" w:rsidRDefault="004761DC" w:rsidP="004761DC">
            <w:pPr>
              <w:pStyle w:val="TableParagraph"/>
              <w:ind w:left="0"/>
              <w:jc w:val="center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42D8CA6E" w14:textId="77777777" w:rsidR="004761DC" w:rsidRPr="004761DC" w:rsidRDefault="004761DC" w:rsidP="00617447">
            <w:pPr>
              <w:pStyle w:val="TableParagraph"/>
              <w:tabs>
                <w:tab w:val="left" w:pos="285"/>
              </w:tabs>
              <w:spacing w:before="2"/>
              <w:jc w:val="both"/>
              <w:rPr>
                <w:sz w:val="20"/>
                <w:lang w:val="el-GR"/>
              </w:rPr>
            </w:pPr>
            <w:r w:rsidRPr="004761DC">
              <w:rPr>
                <w:spacing w:val="-2"/>
                <w:sz w:val="20"/>
                <w:lang w:val="el-GR"/>
              </w:rPr>
              <w:t>σπουδές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στον</w:t>
            </w:r>
            <w:r w:rsidRPr="004761DC">
              <w:rPr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τομέα</w:t>
            </w:r>
            <w:r w:rsidRPr="004761DC">
              <w:rPr>
                <w:spacing w:val="1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της φιλοξενίας στις δικές</w:t>
            </w:r>
            <w:r w:rsidRPr="004761DC">
              <w:rPr>
                <w:spacing w:val="-1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τους επιλογές</w:t>
            </w:r>
            <w:r w:rsidRPr="004761DC">
              <w:rPr>
                <w:spacing w:val="4"/>
                <w:sz w:val="20"/>
                <w:lang w:val="el-GR"/>
              </w:rPr>
              <w:t xml:space="preserve"> </w:t>
            </w:r>
            <w:r w:rsidRPr="004761DC">
              <w:rPr>
                <w:spacing w:val="-2"/>
                <w:sz w:val="20"/>
                <w:lang w:val="el-GR"/>
              </w:rPr>
              <w:t>σταδιοδρομίας.</w:t>
            </w:r>
          </w:p>
        </w:tc>
      </w:tr>
    </w:tbl>
    <w:p w14:paraId="0C9F3E1C" w14:textId="77777777" w:rsidR="004761DC" w:rsidRDefault="004761DC" w:rsidP="004761DC">
      <w:pPr>
        <w:jc w:val="center"/>
      </w:pPr>
    </w:p>
    <w:sectPr w:rsidR="00476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C195D"/>
    <w:multiLevelType w:val="hybridMultilevel"/>
    <w:tmpl w:val="789A2536"/>
    <w:lvl w:ilvl="0" w:tplc="DD5478C4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91A03D1A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8D709296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F6BC161E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D7404C42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EF624C16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4DCAAF14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1C3ECA3E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4EDA9B68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 w16cid:durableId="85488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FF"/>
    <w:rsid w:val="002B1DFF"/>
    <w:rsid w:val="004761DC"/>
    <w:rsid w:val="00617447"/>
    <w:rsid w:val="0074505C"/>
    <w:rsid w:val="00B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CC8F"/>
  <w15:chartTrackingRefBased/>
  <w15:docId w15:val="{BCDF575A-5CA3-4D9B-9FF0-ABB42F4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1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61D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Σοφία Χωλίδη</cp:lastModifiedBy>
  <cp:revision>3</cp:revision>
  <dcterms:created xsi:type="dcterms:W3CDTF">2024-06-19T09:41:00Z</dcterms:created>
  <dcterms:modified xsi:type="dcterms:W3CDTF">2024-07-01T12:53:00Z</dcterms:modified>
</cp:coreProperties>
</file>