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D2" w:rsidRPr="002F1D51" w:rsidRDefault="00071ED2" w:rsidP="00071ED2">
      <w:pPr>
        <w:spacing w:line="360" w:lineRule="auto"/>
        <w:ind w:left="-993"/>
        <w:jc w:val="both"/>
        <w:rPr>
          <w:rFonts w:cs="Calibri"/>
          <w:b/>
          <w:shd w:val="clear" w:color="auto" w:fill="FFFFFF"/>
        </w:rPr>
      </w:pPr>
    </w:p>
    <w:tbl>
      <w:tblPr>
        <w:tblStyle w:val="20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6F0D7F" w:rsidRPr="00087090" w:rsidTr="00187A64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:rsidR="006F0D7F" w:rsidRPr="00087090" w:rsidRDefault="006F0D7F" w:rsidP="00187A64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:rsidR="006F0D7F" w:rsidRPr="00087090" w:rsidRDefault="006F0D7F" w:rsidP="00187A64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  <w:lang w:val="el-GR"/>
              </w:rPr>
              <w:t>Προσδοκώμενα μαθησιακά αποτελέσματα</w:t>
            </w:r>
          </w:p>
        </w:tc>
      </w:tr>
      <w:tr w:rsidR="006F0D7F" w:rsidRPr="00087090" w:rsidTr="00187A64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:rsidR="006F0D7F" w:rsidRPr="00087090" w:rsidRDefault="006F0D7F" w:rsidP="00187A64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6F0D7F" w:rsidRPr="00087090" w:rsidRDefault="006F0D7F" w:rsidP="00187A64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:rsidR="006F0D7F" w:rsidRPr="00087090" w:rsidRDefault="006F0D7F" w:rsidP="00187A64">
            <w:pPr>
              <w:spacing w:line="276" w:lineRule="auto"/>
              <w:jc w:val="center"/>
              <w:rPr>
                <w:rFonts w:cs="Calibri"/>
                <w:b/>
                <w:bCs/>
                <w:iCs/>
                <w:color w:val="0F4761" w:themeColor="accent1" w:themeShade="BF"/>
                <w:sz w:val="22"/>
                <w:szCs w:val="22"/>
                <w:lang w:val="el-GR"/>
              </w:rPr>
            </w:pPr>
            <w:r w:rsidRPr="006F0D7F">
              <w:rPr>
                <w:rFonts w:cs="Calibri"/>
                <w:b/>
                <w:color w:val="0F4761" w:themeColor="accent1" w:themeShade="BF"/>
                <w:sz w:val="22"/>
                <w:szCs w:val="22"/>
                <w:shd w:val="clear" w:color="auto" w:fill="FFFFFF"/>
                <w:lang w:val="el-GR"/>
              </w:rPr>
              <w:t>Κατασκευάζουμε ψηφιακό ταξιδιωτικό οδηγό</w:t>
            </w:r>
            <w:r w:rsidRPr="00087090">
              <w:rPr>
                <w:rFonts w:cs="Calibri"/>
                <w:b/>
                <w:bCs/>
                <w:iCs/>
                <w:color w:val="0F4761" w:themeColor="accent1" w:themeShade="BF"/>
                <w:sz w:val="22"/>
                <w:szCs w:val="22"/>
                <w:lang w:val="el-GR"/>
              </w:rPr>
              <w:t xml:space="preserve"> </w:t>
            </w:r>
          </w:p>
          <w:p w:rsidR="006F0D7F" w:rsidRPr="00087090" w:rsidRDefault="006F0D7F" w:rsidP="00187A64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</w:r>
            <w:r>
              <w:rPr>
                <w:rFonts w:cs="Calibri"/>
                <w:sz w:val="22"/>
                <w:szCs w:val="22"/>
                <w:lang w:val="el-GR"/>
              </w:rPr>
              <w:pict>
                <v:oval id="Οβάλ 14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strokecolor="#b66d31" strokeweight="2pt">
                  <v:fill r:id="rId9" o:title="" recolor="t" rotate="t" type="frame"/>
                  <v:textbox>
                    <w:txbxContent>
                      <w:p w:rsidR="006F0D7F" w:rsidRPr="002A2B99" w:rsidRDefault="006F0D7F" w:rsidP="006F0D7F">
                        <w:pPr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6529" w:type="dxa"/>
            <w:vAlign w:val="center"/>
          </w:tcPr>
          <w:p w:rsidR="006F0D7F" w:rsidRPr="00087090" w:rsidRDefault="006F0D7F" w:rsidP="00187A64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:rsidR="006F0D7F" w:rsidRPr="00087090" w:rsidRDefault="006F0D7F" w:rsidP="00187A64">
            <w:pPr>
              <w:shd w:val="clear" w:color="auto" w:fill="FFFFFF" w:themeFill="background1"/>
              <w:spacing w:line="276" w:lineRule="auto"/>
              <w:jc w:val="both"/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Οι μαθητές/</w:t>
            </w:r>
            <w:proofErr w:type="spellStart"/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να</w:t>
            </w:r>
            <w:r>
              <w:rPr>
                <w:rFonts w:cs="Calibri"/>
                <w:sz w:val="22"/>
                <w:szCs w:val="22"/>
                <w:lang w:val="el-GR"/>
              </w:rPr>
              <w:t xml:space="preserve"> είναι σε θέση να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δημιουργήσουν 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πολυτροπικά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κείμενα που να ανταποκρίνονται στον επικοινωνιακό τους σκοπό,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να μάθουν να δίνουν οδηγίες, να  δημιουργήσουν έναν ταξιδιωτικό οδηγό αποτυπώνοντας τα ιστορικά μνημεία του τόπου τους,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την τοπική πολιτιστική κληρονομιά.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Να αισθανθούν τη χαρά της δημιουργίας ως συγγραφείς αλλά και ως σχεδιαστές/</w:t>
            </w:r>
            <w:proofErr w:type="spellStart"/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δημιουργώντας έναν ταξιδιωτικό οδηγό. </w:t>
            </w:r>
          </w:p>
          <w:p w:rsidR="006F0D7F" w:rsidRPr="00087090" w:rsidRDefault="006F0D7F" w:rsidP="00187A64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6F0D7F" w:rsidRPr="00087090" w:rsidTr="00187A64">
        <w:trPr>
          <w:trHeight w:val="212"/>
          <w:jc w:val="center"/>
        </w:trPr>
        <w:tc>
          <w:tcPr>
            <w:tcW w:w="2138" w:type="dxa"/>
            <w:vMerge/>
            <w:shd w:val="clear" w:color="auto" w:fill="F6C5AC" w:themeFill="accent2" w:themeFillTint="66"/>
            <w:vAlign w:val="center"/>
          </w:tcPr>
          <w:p w:rsidR="006F0D7F" w:rsidRPr="00087090" w:rsidRDefault="006F0D7F" w:rsidP="00187A64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6C5AC" w:themeFill="accent2" w:themeFillTint="66"/>
            <w:vAlign w:val="center"/>
          </w:tcPr>
          <w:p w:rsidR="006F0D7F" w:rsidRPr="00087090" w:rsidRDefault="006F0D7F" w:rsidP="00187A64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6F0D7F" w:rsidRPr="00087090" w:rsidTr="00187A64">
        <w:trPr>
          <w:trHeight w:val="1340"/>
          <w:jc w:val="center"/>
        </w:trPr>
        <w:tc>
          <w:tcPr>
            <w:tcW w:w="2138" w:type="dxa"/>
            <w:vMerge/>
            <w:shd w:val="clear" w:color="auto" w:fill="F6C5AC" w:themeFill="accent2" w:themeFillTint="66"/>
            <w:vAlign w:val="center"/>
          </w:tcPr>
          <w:p w:rsidR="006F0D7F" w:rsidRPr="00087090" w:rsidRDefault="006F0D7F" w:rsidP="00187A64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:rsidR="006F0D7F" w:rsidRPr="00087090" w:rsidRDefault="006F0D7F" w:rsidP="00187A64">
            <w:pPr>
              <w:shd w:val="clear" w:color="auto" w:fill="FFFFFF"/>
              <w:spacing w:line="276" w:lineRule="auto"/>
              <w:ind w:right="85"/>
              <w:jc w:val="both"/>
              <w:rPr>
                <w:rFonts w:cs="Calibri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Ο/Η εκπαιδευτικός </w:t>
            </w: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>παρουσιάζει διάφορους ψηφιακούς ταξιδιωτικούς οδηγούς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π.χ. </w:t>
            </w:r>
            <w:hyperlink r:id="rId10" w:history="1">
              <w:r w:rsidRPr="00087090">
                <w:rPr>
                  <w:rStyle w:val="-"/>
                  <w:rFonts w:cs="Calibri"/>
                  <w:sz w:val="22"/>
                  <w:szCs w:val="22"/>
                </w:rPr>
                <w:t>https://view.genial.ly/5ecee71eca7e520d8ded7805/interactive-image-ta3idi-stoys-gargalianoys</w:t>
              </w:r>
            </w:hyperlink>
            <w:r w:rsidRPr="00087090">
              <w:rPr>
                <w:rFonts w:cs="Calibri"/>
                <w:sz w:val="22"/>
                <w:szCs w:val="22"/>
              </w:rPr>
              <w:t xml:space="preserve">. </w:t>
            </w:r>
            <w:r w:rsidRPr="00087090">
              <w:rPr>
                <w:rFonts w:cs="Calibri"/>
                <w:bCs/>
                <w:sz w:val="22"/>
                <w:szCs w:val="22"/>
                <w:lang w:val="el-GR"/>
              </w:rPr>
              <w:t>Ακολουθεί διαλογική συζήτηση, αντιπαράθεση απόψεων (</w:t>
            </w:r>
            <w:r w:rsidRPr="00087090">
              <w:rPr>
                <w:rFonts w:cs="Calibri"/>
                <w:bCs/>
                <w:sz w:val="22"/>
                <w:szCs w:val="22"/>
              </w:rPr>
              <w:t>debate</w:t>
            </w:r>
            <w:r w:rsidRPr="00087090">
              <w:rPr>
                <w:rFonts w:cs="Calibri"/>
                <w:bCs/>
                <w:sz w:val="22"/>
                <w:szCs w:val="22"/>
                <w:lang w:val="el-GR"/>
              </w:rPr>
              <w:t>) και καταιγισμός ιδεών και προσωπικών εμπειριών.</w:t>
            </w:r>
          </w:p>
          <w:p w:rsidR="006F0D7F" w:rsidRPr="00087090" w:rsidRDefault="006F0D7F" w:rsidP="00187A64">
            <w:pPr>
              <w:spacing w:line="276" w:lineRule="auto"/>
              <w:jc w:val="both"/>
              <w:rPr>
                <w:rFonts w:cs="Calibri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Στη συνέχεια </w:t>
            </w: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κάθε ομάδα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αναλαμβάνει να ασχοληθεί με έναν τύπο κληρονομιάς ίδιο με αυτόν που είχε επιλέξει στο 2</w:t>
            </w:r>
            <w:r w:rsidRPr="00087090">
              <w:rPr>
                <w:rFonts w:cs="Calibri"/>
                <w:sz w:val="22"/>
                <w:szCs w:val="22"/>
                <w:vertAlign w:val="superscript"/>
                <w:lang w:val="el-GR"/>
              </w:rPr>
              <w:t>ο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Εργαστήριο </w:t>
            </w: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>(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Πολιτιστική Ιδιοκτησία, Άυλος Πολιτισμός και Φυσικός Πολιτισμός</w:t>
            </w:r>
            <w:r w:rsidRPr="00087090">
              <w:rPr>
                <w:rFonts w:cs="Calibri"/>
                <w:bCs/>
                <w:sz w:val="22"/>
                <w:szCs w:val="22"/>
                <w:lang w:val="el-GR"/>
              </w:rPr>
              <w:t>)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. </w:t>
            </w: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Κάθε Ομάδα φτιάχνει έναν ταξιδιωτικό οδηγό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με το ψηφιακό διαδικτυακό εργαλείο </w:t>
            </w:r>
            <w:r w:rsidRPr="00087090">
              <w:rPr>
                <w:rFonts w:cs="Calibri"/>
                <w:b/>
                <w:sz w:val="22"/>
                <w:szCs w:val="22"/>
                <w:lang w:val="en-GB"/>
              </w:rPr>
              <w:t>Genially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που επιτρέπει τη δημιουργία 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διαδραστικού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υλικού (</w:t>
            </w:r>
            <w:r w:rsidRPr="00087090">
              <w:rPr>
                <w:rFonts w:cs="Calibri"/>
                <w:sz w:val="22"/>
                <w:szCs w:val="22"/>
              </w:rPr>
              <w:t>https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://</w:t>
            </w:r>
            <w:proofErr w:type="spellStart"/>
            <w:r w:rsidRPr="00087090">
              <w:rPr>
                <w:rFonts w:cs="Calibri"/>
                <w:sz w:val="22"/>
                <w:szCs w:val="22"/>
              </w:rPr>
              <w:t>edtech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>.</w:t>
            </w:r>
            <w:r w:rsidRPr="00087090">
              <w:rPr>
                <w:rFonts w:cs="Calibri"/>
                <w:sz w:val="22"/>
                <w:szCs w:val="22"/>
              </w:rPr>
              <w:t>gr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/</w:t>
            </w:r>
            <w:r w:rsidRPr="00087090">
              <w:rPr>
                <w:rFonts w:cs="Calibri"/>
                <w:sz w:val="22"/>
                <w:szCs w:val="22"/>
              </w:rPr>
              <w:t>genially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/).</w:t>
            </w:r>
          </w:p>
          <w:p w:rsidR="006F0D7F" w:rsidRPr="00087090" w:rsidRDefault="006F0D7F" w:rsidP="00187A64">
            <w:pPr>
              <w:spacing w:line="276" w:lineRule="auto"/>
              <w:jc w:val="both"/>
              <w:rPr>
                <w:rFonts w:cs="Calibri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Στο συγκεκριμένο εργαστήριο μπορούν να συνεισφέρουν και οι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εκπαιδευτικοί </w:t>
            </w:r>
            <w:proofErr w:type="spellStart"/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ἀλλων</w:t>
            </w:r>
            <w:proofErr w:type="spellEnd"/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 ειδικοτήτων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. Ο/Η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εκπαιδευτικός Πληροφορικής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λύνει τις απορίες των παιδιών για τη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χρήση του συγκεκριμένου ψηφιακού εργαλείου,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αφού αυτό είναι ήδη διδαγμένο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.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Με τον/την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εκπαιδευτικό της Αισθητικής Αγωγής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μπορούν να δημιουργήσουν και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προσωπικά δικά τους έργα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. </w:t>
            </w:r>
            <w:r w:rsidRPr="00087090">
              <w:rPr>
                <w:rFonts w:cs="Calibri"/>
                <w:b/>
                <w:bCs/>
                <w:sz w:val="22"/>
                <w:szCs w:val="22"/>
                <w:u w:val="single"/>
                <w:lang w:val="el-GR"/>
              </w:rPr>
              <w:t>Επέκταση: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 Στο τέλος μπορεί να γίνει και συνένωση όλων των έργων. </w:t>
            </w:r>
            <w:r w:rsidRPr="00087090">
              <w:rPr>
                <w:rFonts w:cs="Calibri"/>
                <w:bCs/>
                <w:sz w:val="22"/>
                <w:szCs w:val="22"/>
              </w:rPr>
              <w:t>E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πειδή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οι μαθητές/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κάνουν αγγλικά, γαλλικά και γερμανικά, μπορούν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να μετατρέψουν τον ταξιδιωτικό οδηγό στην αγγλική, γαλλική και γερμανική γλώσσα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με τους/τις εκπαιδευτικούς των αντίστοιχων ειδικοτήτων. </w:t>
            </w:r>
          </w:p>
        </w:tc>
      </w:tr>
    </w:tbl>
    <w:p w:rsidR="00D40923" w:rsidRDefault="00D40923">
      <w:bookmarkStart w:id="0" w:name="_GoBack"/>
      <w:bookmarkEnd w:id="0"/>
    </w:p>
    <w:sectPr w:rsidR="00D40923" w:rsidSect="00A573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F7" w:rsidRDefault="009E1FF7" w:rsidP="00D67099">
      <w:r>
        <w:separator/>
      </w:r>
    </w:p>
  </w:endnote>
  <w:endnote w:type="continuationSeparator" w:id="0">
    <w:p w:rsidR="009E1FF7" w:rsidRDefault="009E1FF7" w:rsidP="00D6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99" w:rsidRDefault="00D670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99" w:rsidRDefault="004E38E1" w:rsidP="004E38E1">
    <w:pPr>
      <w:pStyle w:val="ab"/>
      <w:jc w:val="center"/>
    </w:pPr>
    <w:r w:rsidRPr="006D4F8A">
      <w:rPr>
        <w:rFonts w:cs="Calibri"/>
        <w:noProof/>
        <w:sz w:val="22"/>
        <w:szCs w:val="22"/>
      </w:rPr>
      <w:drawing>
        <wp:inline distT="0" distB="0" distL="0" distR="0">
          <wp:extent cx="4381500" cy="542925"/>
          <wp:effectExtent l="0" t="0" r="0" b="0"/>
          <wp:docPr id="3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99" w:rsidRDefault="00D670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F7" w:rsidRDefault="009E1FF7" w:rsidP="00D67099">
      <w:r>
        <w:separator/>
      </w:r>
    </w:p>
  </w:footnote>
  <w:footnote w:type="continuationSeparator" w:id="0">
    <w:p w:rsidR="009E1FF7" w:rsidRDefault="009E1FF7" w:rsidP="00D67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99" w:rsidRDefault="00D6709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99" w:rsidRDefault="00D67099" w:rsidP="00D67099">
    <w:pPr>
      <w:pStyle w:val="aa"/>
      <w:tabs>
        <w:tab w:val="clear" w:pos="8306"/>
        <w:tab w:val="left" w:pos="7620"/>
      </w:tabs>
    </w:pPr>
    <w:r w:rsidRPr="00746E9D">
      <w:rPr>
        <w:noProof/>
      </w:rPr>
      <w:drawing>
        <wp:inline distT="0" distB="0" distL="0" distR="0">
          <wp:extent cx="3257550" cy="438150"/>
          <wp:effectExtent l="0" t="0" r="0" b="0"/>
          <wp:docPr id="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67099" w:rsidRPr="00D67099" w:rsidRDefault="00D67099" w:rsidP="00D67099">
    <w:pPr>
      <w:pStyle w:val="aa"/>
    </w:pPr>
    <w:r w:rsidRPr="00D6709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99" w:rsidRDefault="00D6709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ED2"/>
    <w:rsid w:val="00013CDF"/>
    <w:rsid w:val="00071ED2"/>
    <w:rsid w:val="00082B12"/>
    <w:rsid w:val="000D4C98"/>
    <w:rsid w:val="000E5209"/>
    <w:rsid w:val="00257E67"/>
    <w:rsid w:val="00272817"/>
    <w:rsid w:val="003E3676"/>
    <w:rsid w:val="0043042A"/>
    <w:rsid w:val="004357AC"/>
    <w:rsid w:val="0046538C"/>
    <w:rsid w:val="004E38E1"/>
    <w:rsid w:val="00531524"/>
    <w:rsid w:val="006E5E21"/>
    <w:rsid w:val="006F0D7F"/>
    <w:rsid w:val="007630F1"/>
    <w:rsid w:val="007A7F00"/>
    <w:rsid w:val="007B3C96"/>
    <w:rsid w:val="0081002E"/>
    <w:rsid w:val="00813008"/>
    <w:rsid w:val="009E1FF7"/>
    <w:rsid w:val="00A43325"/>
    <w:rsid w:val="00A573E0"/>
    <w:rsid w:val="00B7414C"/>
    <w:rsid w:val="00BE1910"/>
    <w:rsid w:val="00CB4AEA"/>
    <w:rsid w:val="00CF7A60"/>
    <w:rsid w:val="00D40923"/>
    <w:rsid w:val="00D67099"/>
    <w:rsid w:val="00E04FDC"/>
    <w:rsid w:val="00E10573"/>
    <w:rsid w:val="00E10EF0"/>
    <w:rsid w:val="00E95439"/>
    <w:rsid w:val="00F35FB1"/>
    <w:rsid w:val="00F73E4C"/>
    <w:rsid w:val="01443080"/>
    <w:rsid w:val="39E92EAA"/>
    <w:rsid w:val="44DF37B9"/>
    <w:rsid w:val="4E5D8910"/>
    <w:rsid w:val="553DB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2AAEE71"/>
  <w15:docId w15:val="{ACD3362E-3AE2-4718-9E74-EAFB8428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ED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71E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1E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1E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1E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1E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1E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1E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1E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1E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1E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1ED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1E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1ED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1E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1E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1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07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1E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07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1E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071E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1E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071E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071E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1ED2"/>
    <w:rPr>
      <w:b/>
      <w:bCs/>
      <w:smallCaps/>
      <w:color w:val="0F4761" w:themeColor="accent1" w:themeShade="BF"/>
      <w:spacing w:val="5"/>
    </w:rPr>
  </w:style>
  <w:style w:type="character" w:styleId="-">
    <w:name w:val="Hyperlink"/>
    <w:uiPriority w:val="99"/>
    <w:unhideWhenUsed/>
    <w:rsid w:val="00071ED2"/>
    <w:rPr>
      <w:color w:val="0000FF"/>
      <w:u w:val="single"/>
    </w:rPr>
  </w:style>
  <w:style w:type="paragraph" w:styleId="aa">
    <w:name w:val="header"/>
    <w:basedOn w:val="a"/>
    <w:link w:val="Char3"/>
    <w:uiPriority w:val="99"/>
    <w:unhideWhenUsed/>
    <w:rsid w:val="00D67099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D6709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unhideWhenUsed/>
    <w:rsid w:val="00D67099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D6709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Balloon Text"/>
    <w:basedOn w:val="a"/>
    <w:link w:val="Char5"/>
    <w:uiPriority w:val="99"/>
    <w:semiHidden/>
    <w:unhideWhenUsed/>
    <w:rsid w:val="00013CDF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013CDF"/>
    <w:rPr>
      <w:rFonts w:ascii="Tahoma" w:eastAsia="Calibri" w:hAnsi="Tahoma" w:cs="Tahoma"/>
      <w:kern w:val="0"/>
      <w:sz w:val="16"/>
      <w:szCs w:val="16"/>
      <w:lang w:eastAsia="el-GR"/>
    </w:rPr>
  </w:style>
  <w:style w:type="character" w:styleId="ad">
    <w:name w:val="Strong"/>
    <w:uiPriority w:val="22"/>
    <w:qFormat/>
    <w:rsid w:val="00CF7A60"/>
    <w:rPr>
      <w:b/>
      <w:bCs/>
    </w:rPr>
  </w:style>
  <w:style w:type="table" w:customStyle="1" w:styleId="20">
    <w:name w:val="Πλέγμα πίνακα2"/>
    <w:basedOn w:val="a1"/>
    <w:next w:val="ae"/>
    <w:uiPriority w:val="59"/>
    <w:rsid w:val="00CF7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CF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view.genial.ly/5ecee71eca7e520d8ded7805/interactive-image-ta3idi-stoys-gargalianoys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0a42111dafa2be42b05d8787a9021475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07228679281b2faceb65e41be7de294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8770D-36AE-4F50-974B-3029007C3A16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36475882-5E3E-4BD0-9479-9E9376FEB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1B779-7C22-4FC1-AA09-6CA216F87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19</cp:revision>
  <dcterms:created xsi:type="dcterms:W3CDTF">2024-04-30T09:30:00Z</dcterms:created>
  <dcterms:modified xsi:type="dcterms:W3CDTF">2024-06-21T11:00:00Z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  <property fmtid="{D5CDD505-2E9C-101B-9397-08002B2CF9AE}" pid="3" name="MediaServiceImageTags">
    <vt:lpwstr/>
  </property>
</Properties>
</file>